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71F34" w:rsidRDefault="006B3DFD">
      <w:pPr>
        <w:jc w:val="center"/>
      </w:pPr>
      <w:r>
        <w:rPr>
          <w:b/>
          <w:sz w:val="28"/>
        </w:rPr>
        <w:t>План роботи євроклубу «Крок в ЄС»</w:t>
      </w:r>
      <w:r>
        <w:rPr>
          <w:b/>
          <w:sz w:val="28"/>
        </w:rPr>
        <w:br/>
        <w:t>на 2026–2027 навчальний рік</w:t>
      </w:r>
    </w:p>
    <w:p w:rsidR="00E71F34" w:rsidRDefault="006B3DFD">
      <w:bookmarkStart w:id="0" w:name="_GoBack"/>
      <w:bookmarkEnd w:id="0"/>
      <w:r>
        <w:rPr>
          <w:b/>
          <w:sz w:val="22"/>
        </w:rPr>
        <w:t>)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679"/>
        <w:gridCol w:w="5204"/>
        <w:gridCol w:w="1473"/>
        <w:gridCol w:w="2266"/>
      </w:tblGrid>
      <w:tr w:rsidR="00E71F34">
        <w:trPr>
          <w:cantSplit/>
          <w:tblHeader/>
          <w:jc w:val="center"/>
        </w:trPr>
        <w:tc>
          <w:tcPr>
            <w:tcW w:w="1134" w:type="dxa"/>
          </w:tcPr>
          <w:p w:rsidR="00E71F34" w:rsidRDefault="006B3DFD">
            <w:pPr>
              <w:jc w:val="center"/>
            </w:pPr>
            <w:r>
              <w:rPr>
                <w:b/>
              </w:rPr>
              <w:t>Місяць</w:t>
            </w:r>
          </w:p>
        </w:tc>
        <w:tc>
          <w:tcPr>
            <w:tcW w:w="680" w:type="dxa"/>
          </w:tcPr>
          <w:p w:rsidR="00E71F34" w:rsidRDefault="006B3DFD">
            <w:pPr>
              <w:jc w:val="center"/>
            </w:pPr>
            <w:r>
              <w:rPr>
                <w:b/>
              </w:rPr>
              <w:t>№ з/п</w:t>
            </w:r>
          </w:p>
        </w:tc>
        <w:tc>
          <w:tcPr>
            <w:tcW w:w="5216" w:type="dxa"/>
          </w:tcPr>
          <w:p w:rsidR="00E71F34" w:rsidRDefault="006B3DFD">
            <w:pPr>
              <w:jc w:val="center"/>
            </w:pPr>
            <w:r>
              <w:rPr>
                <w:b/>
              </w:rPr>
              <w:t>Зміст</w:t>
            </w:r>
          </w:p>
        </w:tc>
        <w:tc>
          <w:tcPr>
            <w:tcW w:w="1474" w:type="dxa"/>
          </w:tcPr>
          <w:p w:rsidR="00E71F34" w:rsidRDefault="006B3DFD">
            <w:pPr>
              <w:jc w:val="center"/>
            </w:pPr>
            <w:r>
              <w:rPr>
                <w:b/>
              </w:rPr>
              <w:t>Термін проведення</w:t>
            </w:r>
          </w:p>
        </w:tc>
        <w:tc>
          <w:tcPr>
            <w:tcW w:w="2268" w:type="dxa"/>
          </w:tcPr>
          <w:p w:rsidR="00E71F34" w:rsidRDefault="006B3DFD">
            <w:pPr>
              <w:jc w:val="center"/>
            </w:pPr>
            <w:r>
              <w:rPr>
                <w:b/>
              </w:rPr>
              <w:t>Відповідальний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Вересень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 xml:space="preserve">Затвердження плану роботи євроклубу на 2026–2027 н.р. Розподіл обов’язків членів </w:t>
            </w:r>
            <w:r>
              <w:rPr>
                <w:sz w:val="18"/>
              </w:rPr>
              <w:t>євроклубу</w:t>
            </w:r>
          </w:p>
        </w:tc>
        <w:tc>
          <w:tcPr>
            <w:tcW w:w="147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18.09</w:t>
            </w: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Президент євроклубу «Крок в ЄС»; Координатор євроклубу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Вересень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>Посвята в члени євроклубу</w:t>
            </w:r>
          </w:p>
        </w:tc>
        <w:tc>
          <w:tcPr>
            <w:tcW w:w="147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29.09</w:t>
            </w: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Галина Кучмик; Президент євроклубу «Крок в ЄС»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Вересень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>Участь у міжнародному конкурсі з оранки в Естонії</w:t>
            </w:r>
          </w:p>
        </w:tc>
        <w:tc>
          <w:tcPr>
            <w:tcW w:w="147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15.09–19.09</w:t>
            </w: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 xml:space="preserve">Голова </w:t>
            </w:r>
            <w:r>
              <w:rPr>
                <w:sz w:val="18"/>
              </w:rPr>
              <w:t>відділу європейських культур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Вересень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>Дискусія «Мир – але який?» (до Міжнародного дня миру)</w:t>
            </w:r>
          </w:p>
        </w:tc>
        <w:tc>
          <w:tcPr>
            <w:tcW w:w="147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23.09</w:t>
            </w: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Галина Кучмик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Вересень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>Мовний квест до Дня європейських мов</w:t>
            </w:r>
          </w:p>
        </w:tc>
        <w:tc>
          <w:tcPr>
            <w:tcW w:w="147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24.09</w:t>
            </w: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Організаційний центр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Вересень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 xml:space="preserve">Ознайомче засідання «Євроквіз – знання і </w:t>
            </w:r>
            <w:r>
              <w:rPr>
                <w:sz w:val="18"/>
              </w:rPr>
              <w:t>можливості»</w:t>
            </w:r>
          </w:p>
        </w:tc>
        <w:tc>
          <w:tcPr>
            <w:tcW w:w="147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30.09</w:t>
            </w: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Координатор євроклубу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Вересень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>Звіт з листування та пошуку партнерів</w:t>
            </w:r>
          </w:p>
        </w:tc>
        <w:tc>
          <w:tcPr>
            <w:tcW w:w="147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30.09</w:t>
            </w: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Голова секції зв’язків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Вересень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>Поповнення інформації щодо діяльності євроклубу на сайті Центру та сторінці у Facebook</w:t>
            </w:r>
          </w:p>
        </w:tc>
        <w:tc>
          <w:tcPr>
            <w:tcW w:w="1474" w:type="dxa"/>
            <w:vAlign w:val="center"/>
          </w:tcPr>
          <w:p w:rsidR="00E71F34" w:rsidRDefault="00E71F34">
            <w:pPr>
              <w:jc w:val="center"/>
            </w:pP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Прес-центр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Жовтень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 xml:space="preserve">Вікно в </w:t>
            </w:r>
            <w:r>
              <w:rPr>
                <w:sz w:val="18"/>
              </w:rPr>
              <w:t>Європу. Бельгія. Погляд історичний</w:t>
            </w:r>
          </w:p>
        </w:tc>
        <w:tc>
          <w:tcPr>
            <w:tcW w:w="147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07.10</w:t>
            </w: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Голова відділу європейських культур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Жовтень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>Презентація програм Erasmus+, EU4Youth, Creative Europe</w:t>
            </w:r>
          </w:p>
        </w:tc>
        <w:tc>
          <w:tcPr>
            <w:tcW w:w="147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15.10</w:t>
            </w: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Голова лекторського центру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Жовтень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>Поповнення інформації щодо діяльності євроклубу на сайті Центру та</w:t>
            </w:r>
            <w:r>
              <w:rPr>
                <w:sz w:val="18"/>
              </w:rPr>
              <w:t xml:space="preserve"> сторінці у Facebook</w:t>
            </w:r>
          </w:p>
        </w:tc>
        <w:tc>
          <w:tcPr>
            <w:tcW w:w="1474" w:type="dxa"/>
            <w:vAlign w:val="center"/>
          </w:tcPr>
          <w:p w:rsidR="00E71F34" w:rsidRDefault="00E71F34">
            <w:pPr>
              <w:jc w:val="center"/>
            </w:pP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Прес-центр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Листопад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>Європейський калейдоскоп до Дня народження Європейського Союзу</w:t>
            </w:r>
          </w:p>
        </w:tc>
        <w:tc>
          <w:tcPr>
            <w:tcW w:w="147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04.11</w:t>
            </w: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Голова відділу європейських культур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Листопад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>Вікно в Європу. Бельгія. Погляд географічний</w:t>
            </w:r>
          </w:p>
        </w:tc>
        <w:tc>
          <w:tcPr>
            <w:tcW w:w="147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12.11</w:t>
            </w: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 xml:space="preserve">Організатор гри-подорожі країнами </w:t>
            </w:r>
            <w:r>
              <w:rPr>
                <w:sz w:val="18"/>
              </w:rPr>
              <w:t>Європи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Листопад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>Тиждень толерантності до Міжнародного дня толерантності</w:t>
            </w:r>
          </w:p>
        </w:tc>
        <w:tc>
          <w:tcPr>
            <w:tcW w:w="147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09.11–13.11</w:t>
            </w: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Голова відділу європейських культур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Листопад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>Звіт з листування та пошуку партнерів</w:t>
            </w:r>
          </w:p>
        </w:tc>
        <w:tc>
          <w:tcPr>
            <w:tcW w:w="1474" w:type="dxa"/>
            <w:vAlign w:val="center"/>
          </w:tcPr>
          <w:p w:rsidR="00E71F34" w:rsidRDefault="00E71F34">
            <w:pPr>
              <w:jc w:val="center"/>
            </w:pP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Голова секції зв’язків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Листопад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 xml:space="preserve">Поповнення інформації щодо </w:t>
            </w:r>
            <w:r>
              <w:rPr>
                <w:sz w:val="18"/>
              </w:rPr>
              <w:t>діяльності євроклубу на сайті Центру та сторінці у Facebook</w:t>
            </w:r>
          </w:p>
        </w:tc>
        <w:tc>
          <w:tcPr>
            <w:tcW w:w="1474" w:type="dxa"/>
            <w:vAlign w:val="center"/>
          </w:tcPr>
          <w:p w:rsidR="00E71F34" w:rsidRDefault="00E71F34">
            <w:pPr>
              <w:jc w:val="center"/>
            </w:pP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Прес-центр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Грудень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17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>Засідання на тему «Ми – волонтери»</w:t>
            </w:r>
          </w:p>
        </w:tc>
        <w:tc>
          <w:tcPr>
            <w:tcW w:w="147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03.12</w:t>
            </w: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Голова лекторського центру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Грудень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>Вікно в Європу. Бельгія. Погляд адміністративний</w:t>
            </w:r>
          </w:p>
        </w:tc>
        <w:tc>
          <w:tcPr>
            <w:tcW w:w="147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09.12</w:t>
            </w: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 xml:space="preserve">Організатор гри-подорожі </w:t>
            </w:r>
            <w:r>
              <w:rPr>
                <w:sz w:val="18"/>
              </w:rPr>
              <w:t>країнами Європи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Грудень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19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>Святкуємо Різдво по-бельгійськи</w:t>
            </w:r>
          </w:p>
        </w:tc>
        <w:tc>
          <w:tcPr>
            <w:tcW w:w="147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23.12</w:t>
            </w: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Організатор гри-подорожі країнами Європи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Грудень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20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>Звіт з листування та пошуку партнерів</w:t>
            </w:r>
          </w:p>
        </w:tc>
        <w:tc>
          <w:tcPr>
            <w:tcW w:w="1474" w:type="dxa"/>
            <w:vAlign w:val="center"/>
          </w:tcPr>
          <w:p w:rsidR="00E71F34" w:rsidRDefault="00E71F34">
            <w:pPr>
              <w:jc w:val="center"/>
            </w:pP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Голова секції зв’язків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Грудень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21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 xml:space="preserve">Поповнення інформації щодо діяльності євроклубу на сайті </w:t>
            </w:r>
            <w:r>
              <w:rPr>
                <w:sz w:val="18"/>
              </w:rPr>
              <w:t>Центру та сторінці у Facebook</w:t>
            </w:r>
          </w:p>
        </w:tc>
        <w:tc>
          <w:tcPr>
            <w:tcW w:w="1474" w:type="dxa"/>
            <w:vAlign w:val="center"/>
          </w:tcPr>
          <w:p w:rsidR="00E71F34" w:rsidRDefault="00E71F34">
            <w:pPr>
              <w:jc w:val="center"/>
            </w:pP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Прес-центр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Січень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22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>Засідання на тему «Навчання за кордоном – можливості та умови»</w:t>
            </w:r>
          </w:p>
        </w:tc>
        <w:tc>
          <w:tcPr>
            <w:tcW w:w="147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25.01</w:t>
            </w: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Голова лекторського центру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Січень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23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>Вікно в Європу. Бельгія. Погляд архітектурний</w:t>
            </w:r>
          </w:p>
        </w:tc>
        <w:tc>
          <w:tcPr>
            <w:tcW w:w="147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28.01</w:t>
            </w: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 xml:space="preserve">Організатор гри-подорожі країнами </w:t>
            </w:r>
            <w:r>
              <w:rPr>
                <w:sz w:val="18"/>
              </w:rPr>
              <w:t>Європи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Січень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24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>Поповнення інформації щодо діяльності євроклубу на сайті Центру та сторінці у Facebook</w:t>
            </w:r>
          </w:p>
        </w:tc>
        <w:tc>
          <w:tcPr>
            <w:tcW w:w="1474" w:type="dxa"/>
            <w:vAlign w:val="center"/>
          </w:tcPr>
          <w:p w:rsidR="00E71F34" w:rsidRDefault="00E71F34">
            <w:pPr>
              <w:jc w:val="center"/>
            </w:pP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Прес-центр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Лютий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25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>Європейський турнір «Галопом по Європі»</w:t>
            </w:r>
          </w:p>
        </w:tc>
        <w:tc>
          <w:tcPr>
            <w:tcW w:w="147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09.02</w:t>
            </w: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Голова лекторського центру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Лютий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26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>Тренінг «Безпека в Інтернеті»</w:t>
            </w:r>
          </w:p>
        </w:tc>
        <w:tc>
          <w:tcPr>
            <w:tcW w:w="147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17.02</w:t>
            </w: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Голова лекторського центру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Лютий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27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>Вікно в Європу. Бельгія. Погляд культурно-мистецький</w:t>
            </w:r>
          </w:p>
        </w:tc>
        <w:tc>
          <w:tcPr>
            <w:tcW w:w="147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24.02</w:t>
            </w: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Організатор гри-подорожі країнами Європи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Лютий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28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>Звіт з листування та пошуку партнерів</w:t>
            </w:r>
          </w:p>
        </w:tc>
        <w:tc>
          <w:tcPr>
            <w:tcW w:w="1474" w:type="dxa"/>
            <w:vAlign w:val="center"/>
          </w:tcPr>
          <w:p w:rsidR="00E71F34" w:rsidRDefault="00E71F34">
            <w:pPr>
              <w:jc w:val="center"/>
            </w:pP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Голова секції зв’язків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Лютий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29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 xml:space="preserve">Поповнення інформації щодо </w:t>
            </w:r>
            <w:r>
              <w:rPr>
                <w:sz w:val="18"/>
              </w:rPr>
              <w:t>діяльності євроклубу на сайті Центру та сторінці у Facebook</w:t>
            </w:r>
          </w:p>
        </w:tc>
        <w:tc>
          <w:tcPr>
            <w:tcW w:w="1474" w:type="dxa"/>
            <w:vAlign w:val="center"/>
          </w:tcPr>
          <w:p w:rsidR="00E71F34" w:rsidRDefault="00E71F34">
            <w:pPr>
              <w:jc w:val="center"/>
            </w:pP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Прес-центр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Березень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30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>Крос-тур «Українські жінки в Європі»</w:t>
            </w:r>
          </w:p>
        </w:tc>
        <w:tc>
          <w:tcPr>
            <w:tcW w:w="147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04.03</w:t>
            </w: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Голова відділу європейських культур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Березень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31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>Вікно в Європу. Бельгія. Погляд кулінарний</w:t>
            </w:r>
          </w:p>
        </w:tc>
        <w:tc>
          <w:tcPr>
            <w:tcW w:w="147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17.03</w:t>
            </w: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 xml:space="preserve">Організатор </w:t>
            </w:r>
            <w:r>
              <w:rPr>
                <w:sz w:val="18"/>
              </w:rPr>
              <w:t>гри-подорожі країнами Європи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lastRenderedPageBreak/>
              <w:t>Березень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32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>Звіт з листування та пошуку партнерів</w:t>
            </w:r>
          </w:p>
        </w:tc>
        <w:tc>
          <w:tcPr>
            <w:tcW w:w="1474" w:type="dxa"/>
            <w:vAlign w:val="center"/>
          </w:tcPr>
          <w:p w:rsidR="00E71F34" w:rsidRDefault="00E71F34">
            <w:pPr>
              <w:jc w:val="center"/>
            </w:pP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Голова секції зв’язків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Березень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33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>Поповнення інформації щодо діяльності євроклубу на сайті Центру та сторінці у Facebook</w:t>
            </w:r>
          </w:p>
        </w:tc>
        <w:tc>
          <w:tcPr>
            <w:tcW w:w="1474" w:type="dxa"/>
            <w:vAlign w:val="center"/>
          </w:tcPr>
          <w:p w:rsidR="00E71F34" w:rsidRDefault="00E71F34">
            <w:pPr>
              <w:jc w:val="center"/>
            </w:pP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Прес-центр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Квітень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34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 xml:space="preserve">Дискусійний клуб «Мій </w:t>
            </w:r>
            <w:r>
              <w:rPr>
                <w:sz w:val="18"/>
              </w:rPr>
              <w:t>внесок у перемогу»</w:t>
            </w:r>
          </w:p>
        </w:tc>
        <w:tc>
          <w:tcPr>
            <w:tcW w:w="147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07.04</w:t>
            </w: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Голова відділу європейських культур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Квітень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35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>Вікно в Європу. Бельгія. Погляд туристичний</w:t>
            </w:r>
          </w:p>
        </w:tc>
        <w:tc>
          <w:tcPr>
            <w:tcW w:w="147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14.04</w:t>
            </w: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Організатор гри-подорожі країнами Європи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Квітень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36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>Еко-експлейєр «Європейські країни і зелений розвиток»</w:t>
            </w:r>
          </w:p>
        </w:tc>
        <w:tc>
          <w:tcPr>
            <w:tcW w:w="147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22.04</w:t>
            </w: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 xml:space="preserve">Голова </w:t>
            </w:r>
            <w:r>
              <w:rPr>
                <w:sz w:val="18"/>
              </w:rPr>
              <w:t>відділу європейських культур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Квітень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37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>Звіт з листування та пошуку партнерів</w:t>
            </w:r>
          </w:p>
        </w:tc>
        <w:tc>
          <w:tcPr>
            <w:tcW w:w="1474" w:type="dxa"/>
            <w:vAlign w:val="center"/>
          </w:tcPr>
          <w:p w:rsidR="00E71F34" w:rsidRDefault="00E71F34">
            <w:pPr>
              <w:jc w:val="center"/>
            </w:pP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Голова секції зв’язків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Квітень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38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>Поповнення інформації щодо діяльності євроклубу на сайті Центру та сторінці у Facebook</w:t>
            </w:r>
          </w:p>
        </w:tc>
        <w:tc>
          <w:tcPr>
            <w:tcW w:w="1474" w:type="dxa"/>
            <w:vAlign w:val="center"/>
          </w:tcPr>
          <w:p w:rsidR="00E71F34" w:rsidRDefault="00E71F34">
            <w:pPr>
              <w:jc w:val="center"/>
            </w:pP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Прес-центр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Травень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39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>Провести Тиждень Європи</w:t>
            </w:r>
          </w:p>
        </w:tc>
        <w:tc>
          <w:tcPr>
            <w:tcW w:w="147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03.05–07.05</w:t>
            </w: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Голова відділу європейських культур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Травень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40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>Вікно в Європу. Бельгія. Традиції</w:t>
            </w:r>
          </w:p>
        </w:tc>
        <w:tc>
          <w:tcPr>
            <w:tcW w:w="147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19.05</w:t>
            </w: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Організатор гри-подорожі країнами Європи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Травень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41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>Конкурс презентацій «Найцікавіше про Бельгію»</w:t>
            </w:r>
          </w:p>
        </w:tc>
        <w:tc>
          <w:tcPr>
            <w:tcW w:w="147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26.05</w:t>
            </w: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Організатор гри-подорожі країнами Європи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Травень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42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>Звіт з листування та пошуку партнерів</w:t>
            </w:r>
          </w:p>
        </w:tc>
        <w:tc>
          <w:tcPr>
            <w:tcW w:w="1474" w:type="dxa"/>
            <w:vAlign w:val="center"/>
          </w:tcPr>
          <w:p w:rsidR="00E71F34" w:rsidRDefault="00E71F34">
            <w:pPr>
              <w:jc w:val="center"/>
            </w:pP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Голова секції зв’язків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Травень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43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>Поповнення інформації щодо діяльності євроклубу на сайті Центру та сторінці у Facebook</w:t>
            </w:r>
          </w:p>
        </w:tc>
        <w:tc>
          <w:tcPr>
            <w:tcW w:w="1474" w:type="dxa"/>
            <w:vAlign w:val="center"/>
          </w:tcPr>
          <w:p w:rsidR="00E71F34" w:rsidRDefault="00E71F34">
            <w:pPr>
              <w:jc w:val="center"/>
            </w:pP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Прес-центр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Червень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44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>Засідання на тему «Волонтерство в Європі влітку»</w:t>
            </w:r>
          </w:p>
        </w:tc>
        <w:tc>
          <w:tcPr>
            <w:tcW w:w="147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09.06</w:t>
            </w: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Голов</w:t>
            </w:r>
            <w:r>
              <w:rPr>
                <w:sz w:val="18"/>
              </w:rPr>
              <w:t>а відділу європейських культур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Червень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45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>Фідбек «Рік членства в Євроклубі»</w:t>
            </w:r>
          </w:p>
        </w:tc>
        <w:tc>
          <w:tcPr>
            <w:tcW w:w="147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24.06</w:t>
            </w: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Президент Євроклубу «Крок в ЄС»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Червень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46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>Засідання євроклубу. Звіт президента про роботу за рік</w:t>
            </w:r>
          </w:p>
        </w:tc>
        <w:tc>
          <w:tcPr>
            <w:tcW w:w="147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25.06</w:t>
            </w: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Президент Євроклубу «Крок в ЄС»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Червень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47</w:t>
            </w:r>
          </w:p>
        </w:tc>
        <w:tc>
          <w:tcPr>
            <w:tcW w:w="5216" w:type="dxa"/>
            <w:vAlign w:val="center"/>
          </w:tcPr>
          <w:p w:rsidR="00E71F34" w:rsidRDefault="006B3DFD">
            <w:r>
              <w:rPr>
                <w:sz w:val="18"/>
              </w:rPr>
              <w:t xml:space="preserve">Скринька ідей для </w:t>
            </w:r>
            <w:r>
              <w:rPr>
                <w:sz w:val="18"/>
              </w:rPr>
              <w:t>роботи у наступному році</w:t>
            </w:r>
          </w:p>
        </w:tc>
        <w:tc>
          <w:tcPr>
            <w:tcW w:w="147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25.06</w:t>
            </w:r>
          </w:p>
        </w:tc>
        <w:tc>
          <w:tcPr>
            <w:tcW w:w="2268" w:type="dxa"/>
            <w:vAlign w:val="center"/>
          </w:tcPr>
          <w:p w:rsidR="00E71F34" w:rsidRDefault="006B3DFD">
            <w:r>
              <w:rPr>
                <w:sz w:val="18"/>
              </w:rPr>
              <w:t>Президент Євроклубу «Крок в ЄС»</w:t>
            </w:r>
          </w:p>
        </w:tc>
      </w:tr>
      <w:tr w:rsidR="00E71F34">
        <w:trPr>
          <w:cantSplit/>
          <w:jc w:val="center"/>
        </w:trPr>
        <w:tc>
          <w:tcPr>
            <w:tcW w:w="1134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Червень</w:t>
            </w:r>
          </w:p>
        </w:tc>
        <w:tc>
          <w:tcPr>
            <w:tcW w:w="680" w:type="dxa"/>
            <w:vAlign w:val="center"/>
          </w:tcPr>
          <w:p w:rsidR="00E71F34" w:rsidRDefault="006B3DFD">
            <w:pPr>
              <w:jc w:val="center"/>
            </w:pPr>
            <w:r>
              <w:rPr>
                <w:sz w:val="18"/>
              </w:rPr>
              <w:t>48</w:t>
            </w:r>
          </w:p>
        </w:tc>
        <w:tc>
          <w:tcPr>
            <w:tcW w:w="5216" w:type="dxa"/>
            <w:vAlign w:val="center"/>
          </w:tcPr>
          <w:p w:rsidR="00E71F34" w:rsidRDefault="00E71F34"/>
        </w:tc>
        <w:tc>
          <w:tcPr>
            <w:tcW w:w="1474" w:type="dxa"/>
            <w:vAlign w:val="center"/>
          </w:tcPr>
          <w:p w:rsidR="00E71F34" w:rsidRDefault="00E71F34">
            <w:pPr>
              <w:jc w:val="center"/>
            </w:pPr>
          </w:p>
        </w:tc>
        <w:tc>
          <w:tcPr>
            <w:tcW w:w="2268" w:type="dxa"/>
            <w:vAlign w:val="center"/>
          </w:tcPr>
          <w:p w:rsidR="00E71F34" w:rsidRDefault="00E71F34"/>
        </w:tc>
      </w:tr>
    </w:tbl>
    <w:p w:rsidR="006B3DFD" w:rsidRDefault="006B3DFD"/>
    <w:sectPr w:rsidR="006B3DFD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B3DFD"/>
    <w:rsid w:val="00AA1D8D"/>
    <w:rsid w:val="00B47730"/>
    <w:rsid w:val="00BE1236"/>
    <w:rsid w:val="00CB0664"/>
    <w:rsid w:val="00E71F3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E24B36"/>
  <w14:defaultImageDpi w14:val="300"/>
  <w15:docId w15:val="{7196137D-4DDB-4A2A-9F6C-DA02E993F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18C1C74-DC90-4C14-9141-408CF0BC6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3015</Words>
  <Characters>1720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yltra1715@gmail.com</cp:lastModifiedBy>
  <cp:revision>2</cp:revision>
  <dcterms:created xsi:type="dcterms:W3CDTF">2013-12-23T23:15:00Z</dcterms:created>
  <dcterms:modified xsi:type="dcterms:W3CDTF">2026-09-14T13:25:00Z</dcterms:modified>
  <cp:category/>
</cp:coreProperties>
</file>