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37B8E" w14:textId="77777777" w:rsidR="00E07534" w:rsidRDefault="00E07534" w:rsidP="00AE66FA">
      <w:pPr>
        <w:jc w:val="center"/>
        <w:rPr>
          <w:b/>
          <w:lang w:val="uk-UA"/>
        </w:rPr>
      </w:pPr>
    </w:p>
    <w:p w14:paraId="195C2539" w14:textId="2F20D5BD" w:rsidR="00E07534" w:rsidRDefault="00E07534" w:rsidP="00AE66FA">
      <w:pPr>
        <w:jc w:val="center"/>
        <w:rPr>
          <w:b/>
          <w:lang w:val="uk-UA"/>
        </w:rPr>
      </w:pPr>
      <w:r w:rsidRPr="00E07534">
        <w:rPr>
          <w:rFonts w:ascii="Calibri" w:eastAsia="Calibri" w:hAnsi="Calibri"/>
          <w:noProof/>
          <w:sz w:val="22"/>
          <w:szCs w:val="22"/>
          <w:lang w:val="uk-UA" w:eastAsia="uk-UA"/>
        </w:rPr>
        <w:drawing>
          <wp:inline distT="0" distB="0" distL="0" distR="0" wp14:anchorId="48B60C1B" wp14:editId="73416732">
            <wp:extent cx="198120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DB434" w14:textId="77777777" w:rsidR="00E07534" w:rsidRDefault="00E07534" w:rsidP="00AE66FA">
      <w:pPr>
        <w:jc w:val="center"/>
        <w:rPr>
          <w:b/>
          <w:lang w:val="uk-UA"/>
        </w:rPr>
      </w:pPr>
    </w:p>
    <w:p w14:paraId="1087FA95" w14:textId="77777777" w:rsidR="00E07534" w:rsidRDefault="00E07534" w:rsidP="00AE66FA">
      <w:pPr>
        <w:jc w:val="center"/>
        <w:rPr>
          <w:b/>
          <w:lang w:val="uk-UA"/>
        </w:rPr>
      </w:pPr>
    </w:p>
    <w:p w14:paraId="5379D5F6" w14:textId="53C6E690" w:rsidR="00260F58" w:rsidRPr="0084476B" w:rsidRDefault="00D35A9F" w:rsidP="00AE66FA">
      <w:pPr>
        <w:jc w:val="center"/>
        <w:rPr>
          <w:b/>
          <w:lang w:val="uk-UA"/>
        </w:rPr>
      </w:pPr>
      <w:r w:rsidRPr="0084476B">
        <w:rPr>
          <w:b/>
          <w:lang w:val="uk-UA"/>
        </w:rPr>
        <w:t>Обґрунтування технічних та якісних характеристик предмета закупівлі,</w:t>
      </w:r>
    </w:p>
    <w:p w14:paraId="51DDFA55" w14:textId="01B3380C" w:rsidR="00D35A9F" w:rsidRPr="0084476B" w:rsidRDefault="00D35A9F" w:rsidP="00AE66FA">
      <w:pPr>
        <w:jc w:val="center"/>
        <w:rPr>
          <w:b/>
          <w:lang w:val="uk-UA"/>
        </w:rPr>
      </w:pPr>
      <w:r w:rsidRPr="0084476B">
        <w:rPr>
          <w:b/>
          <w:lang w:val="uk-UA"/>
        </w:rPr>
        <w:t>очікуваної вартості предмета закупівлі</w:t>
      </w:r>
    </w:p>
    <w:p w14:paraId="04E47DCF" w14:textId="77777777" w:rsidR="00D5397F" w:rsidRPr="0084476B" w:rsidRDefault="00D35A9F" w:rsidP="00AE66FA">
      <w:pPr>
        <w:jc w:val="center"/>
        <w:rPr>
          <w:i/>
          <w:lang w:val="uk-UA"/>
        </w:rPr>
      </w:pPr>
      <w:r w:rsidRPr="0084476B">
        <w:rPr>
          <w:i/>
          <w:lang w:val="uk-UA"/>
        </w:rPr>
        <w:t>(відповідно до пункту 4</w:t>
      </w:r>
      <w:r w:rsidRPr="0084476B">
        <w:rPr>
          <w:i/>
          <w:vertAlign w:val="superscript"/>
          <w:lang w:val="uk-UA"/>
        </w:rPr>
        <w:t xml:space="preserve">1 </w:t>
      </w:r>
      <w:r w:rsidRPr="0084476B">
        <w:rPr>
          <w:i/>
          <w:lang w:val="uk-UA"/>
        </w:rPr>
        <w:t>постанови КМУ від 11.10.2016</w:t>
      </w:r>
      <w:r w:rsidR="00D5397F" w:rsidRPr="0084476B">
        <w:rPr>
          <w:i/>
          <w:lang w:val="uk-UA"/>
        </w:rPr>
        <w:t xml:space="preserve"> р.</w:t>
      </w:r>
      <w:r w:rsidRPr="0084476B">
        <w:rPr>
          <w:i/>
          <w:lang w:val="uk-UA"/>
        </w:rPr>
        <w:t xml:space="preserve"> № 710 «Про ефективне використання</w:t>
      </w:r>
    </w:p>
    <w:p w14:paraId="4BD96C04" w14:textId="3B3F426F" w:rsidR="00D35A9F" w:rsidRPr="0084476B" w:rsidRDefault="006049A7" w:rsidP="00AE66FA">
      <w:pPr>
        <w:jc w:val="center"/>
        <w:rPr>
          <w:i/>
          <w:lang w:val="uk-UA"/>
        </w:rPr>
      </w:pPr>
      <w:r w:rsidRPr="0084476B">
        <w:rPr>
          <w:i/>
          <w:lang w:val="uk-UA"/>
        </w:rPr>
        <w:t>державних коштів» (зі змінами)</w:t>
      </w:r>
    </w:p>
    <w:p w14:paraId="6F11A6D3" w14:textId="77777777" w:rsidR="00D35A9F" w:rsidRPr="0084476B" w:rsidRDefault="00D35A9F" w:rsidP="00AE66FA">
      <w:pPr>
        <w:rPr>
          <w:i/>
          <w:lang w:val="uk-UA"/>
        </w:rPr>
      </w:pPr>
    </w:p>
    <w:p w14:paraId="1339D089" w14:textId="388CCB7C" w:rsidR="00D35A9F" w:rsidRPr="0084476B" w:rsidRDefault="00D35A9F" w:rsidP="00AE66FA">
      <w:pPr>
        <w:numPr>
          <w:ilvl w:val="0"/>
          <w:numId w:val="4"/>
        </w:numPr>
        <w:rPr>
          <w:lang w:val="uk-UA"/>
        </w:rPr>
      </w:pPr>
      <w:r w:rsidRPr="0084476B">
        <w:rPr>
          <w:b/>
          <w:i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 w:rsidRPr="0084476B">
        <w:rPr>
          <w:b/>
          <w:lang w:val="uk-UA"/>
        </w:rPr>
        <w:t xml:space="preserve"> </w:t>
      </w:r>
      <w:r w:rsidR="006049A7" w:rsidRPr="0084476B">
        <w:rPr>
          <w:lang w:val="uk-UA"/>
        </w:rPr>
        <w:t>Колківськ</w:t>
      </w:r>
      <w:r w:rsidR="006638C5" w:rsidRPr="0084476B">
        <w:rPr>
          <w:lang w:val="uk-UA"/>
        </w:rPr>
        <w:t>ий центр професійної освіти</w:t>
      </w:r>
      <w:r w:rsidRPr="0084476B">
        <w:rPr>
          <w:lang w:val="uk-UA"/>
        </w:rPr>
        <w:t xml:space="preserve">; вул. </w:t>
      </w:r>
      <w:r w:rsidR="003F27D4" w:rsidRPr="0084476B">
        <w:rPr>
          <w:lang w:val="uk-UA"/>
        </w:rPr>
        <w:t>Грушевського, 43, с-ще</w:t>
      </w:r>
      <w:r w:rsidR="006049A7" w:rsidRPr="0084476B">
        <w:rPr>
          <w:lang w:val="uk-UA"/>
        </w:rPr>
        <w:t xml:space="preserve"> </w:t>
      </w:r>
      <w:proofErr w:type="spellStart"/>
      <w:r w:rsidR="006049A7" w:rsidRPr="0084476B">
        <w:rPr>
          <w:lang w:val="uk-UA"/>
        </w:rPr>
        <w:t>Колки</w:t>
      </w:r>
      <w:proofErr w:type="spellEnd"/>
      <w:r w:rsidRPr="0084476B">
        <w:rPr>
          <w:lang w:val="uk-UA"/>
        </w:rPr>
        <w:t>,</w:t>
      </w:r>
      <w:r w:rsidR="006049A7" w:rsidRPr="0084476B">
        <w:rPr>
          <w:lang w:val="uk-UA"/>
        </w:rPr>
        <w:t xml:space="preserve"> Волинська обл., 44661</w:t>
      </w:r>
      <w:r w:rsidRPr="0084476B">
        <w:rPr>
          <w:lang w:val="uk-UA"/>
        </w:rPr>
        <w:t xml:space="preserve">; код за ЄДРПОУ — </w:t>
      </w:r>
      <w:r w:rsidR="006049A7" w:rsidRPr="0084476B">
        <w:rPr>
          <w:lang w:val="uk-UA"/>
        </w:rPr>
        <w:t>02540120</w:t>
      </w:r>
      <w:r w:rsidRPr="0084476B">
        <w:rPr>
          <w:lang w:val="uk-UA"/>
        </w:rPr>
        <w:t xml:space="preserve">; категорія замовника — </w:t>
      </w:r>
      <w:r w:rsidR="006049A7" w:rsidRPr="0084476B">
        <w:rPr>
          <w:lang w:val="uk-UA"/>
        </w:rPr>
        <w:t>юридична особа, яка забезпечує потреби держави або територіальної громади.</w:t>
      </w:r>
    </w:p>
    <w:p w14:paraId="2C01D031" w14:textId="77777777" w:rsidR="00D35A9F" w:rsidRPr="0084476B" w:rsidRDefault="00D35A9F" w:rsidP="00AE66FA">
      <w:pPr>
        <w:ind w:left="786"/>
        <w:rPr>
          <w:i/>
          <w:lang w:val="uk-UA"/>
        </w:rPr>
      </w:pPr>
    </w:p>
    <w:p w14:paraId="66D43F22" w14:textId="77777777" w:rsidR="008C5E81" w:rsidRPr="008C5E81" w:rsidRDefault="00D35A9F" w:rsidP="008C5E81">
      <w:pPr>
        <w:keepNext/>
        <w:keepLines/>
        <w:numPr>
          <w:ilvl w:val="0"/>
          <w:numId w:val="4"/>
        </w:numPr>
        <w:rPr>
          <w:rFonts w:ascii="Arial" w:hAnsi="Arial"/>
          <w:b/>
          <w:bCs/>
          <w:lang w:val="en-US"/>
        </w:rPr>
      </w:pPr>
      <w:r w:rsidRPr="0084476B">
        <w:rPr>
          <w:b/>
          <w:i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7E3A7E" w:rsidRPr="0084476B">
        <w:rPr>
          <w:rFonts w:ascii="Arial" w:hAnsi="Arial"/>
          <w:lang w:val="uk-UA"/>
        </w:rPr>
        <w:t xml:space="preserve"> </w:t>
      </w:r>
      <w:r w:rsidR="008C5E81" w:rsidRPr="008C5E81">
        <w:rPr>
          <w:b/>
          <w:bCs/>
        </w:rPr>
        <w:t xml:space="preserve">Електричні </w:t>
      </w:r>
      <w:proofErr w:type="spellStart"/>
      <w:r w:rsidR="008C5E81" w:rsidRPr="008C5E81">
        <w:rPr>
          <w:b/>
          <w:bCs/>
        </w:rPr>
        <w:t>побутові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прилади</w:t>
      </w:r>
      <w:proofErr w:type="spellEnd"/>
      <w:r w:rsidR="008C5E81" w:rsidRPr="008C5E81">
        <w:rPr>
          <w:b/>
          <w:bCs/>
        </w:rPr>
        <w:t xml:space="preserve"> для </w:t>
      </w:r>
      <w:proofErr w:type="spellStart"/>
      <w:r w:rsidR="008C5E81" w:rsidRPr="008C5E81">
        <w:rPr>
          <w:b/>
          <w:bCs/>
        </w:rPr>
        <w:t>створення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навчально</w:t>
      </w:r>
      <w:proofErr w:type="spellEnd"/>
      <w:r w:rsidR="008C5E81" w:rsidRPr="008C5E81">
        <w:rPr>
          <w:b/>
          <w:bCs/>
        </w:rPr>
        <w:t xml:space="preserve">–практичного центру </w:t>
      </w:r>
      <w:proofErr w:type="spellStart"/>
      <w:r w:rsidR="008C5E81" w:rsidRPr="008C5E81">
        <w:rPr>
          <w:b/>
          <w:bCs/>
        </w:rPr>
        <w:t>сучасних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харчових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технологій</w:t>
      </w:r>
      <w:proofErr w:type="spellEnd"/>
      <w:r w:rsidR="008C5E81" w:rsidRPr="008C5E81">
        <w:rPr>
          <w:b/>
          <w:bCs/>
        </w:rPr>
        <w:t xml:space="preserve"> за ДК021:2015: 39710000-2 (Шафа </w:t>
      </w:r>
      <w:proofErr w:type="spellStart"/>
      <w:r w:rsidR="008C5E81" w:rsidRPr="008C5E81">
        <w:rPr>
          <w:b/>
          <w:bCs/>
        </w:rPr>
        <w:t>шокозаморозка</w:t>
      </w:r>
      <w:proofErr w:type="spellEnd"/>
      <w:r w:rsidR="008C5E81" w:rsidRPr="008C5E81">
        <w:rPr>
          <w:b/>
          <w:bCs/>
        </w:rPr>
        <w:t xml:space="preserve">, </w:t>
      </w:r>
      <w:proofErr w:type="spellStart"/>
      <w:r w:rsidR="008C5E81" w:rsidRPr="008C5E81">
        <w:rPr>
          <w:b/>
          <w:bCs/>
        </w:rPr>
        <w:t>шафа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морозильна</w:t>
      </w:r>
      <w:proofErr w:type="spellEnd"/>
      <w:r w:rsidR="008C5E81" w:rsidRPr="008C5E81">
        <w:rPr>
          <w:b/>
          <w:bCs/>
        </w:rPr>
        <w:t xml:space="preserve">, </w:t>
      </w:r>
      <w:proofErr w:type="spellStart"/>
      <w:r w:rsidR="008C5E81" w:rsidRPr="008C5E81">
        <w:rPr>
          <w:b/>
          <w:bCs/>
        </w:rPr>
        <w:t>шафа</w:t>
      </w:r>
      <w:proofErr w:type="spellEnd"/>
      <w:r w:rsidR="008C5E81" w:rsidRPr="008C5E81">
        <w:rPr>
          <w:b/>
          <w:bCs/>
        </w:rPr>
        <w:t xml:space="preserve"> </w:t>
      </w:r>
      <w:proofErr w:type="spellStart"/>
      <w:r w:rsidR="008C5E81" w:rsidRPr="008C5E81">
        <w:rPr>
          <w:b/>
          <w:bCs/>
        </w:rPr>
        <w:t>холодильна</w:t>
      </w:r>
      <w:proofErr w:type="spellEnd"/>
      <w:r w:rsidR="008C5E81" w:rsidRPr="008C5E81">
        <w:rPr>
          <w:b/>
          <w:bCs/>
        </w:rPr>
        <w:t xml:space="preserve">, </w:t>
      </w:r>
      <w:proofErr w:type="spellStart"/>
      <w:r w:rsidR="008C5E81" w:rsidRPr="008C5E81">
        <w:rPr>
          <w:b/>
          <w:bCs/>
        </w:rPr>
        <w:t>посудомийна</w:t>
      </w:r>
      <w:proofErr w:type="spellEnd"/>
      <w:r w:rsidR="008C5E81" w:rsidRPr="008C5E81">
        <w:rPr>
          <w:b/>
          <w:bCs/>
        </w:rPr>
        <w:t xml:space="preserve"> машина, </w:t>
      </w:r>
      <w:proofErr w:type="spellStart"/>
      <w:r w:rsidR="008C5E81" w:rsidRPr="008C5E81">
        <w:rPr>
          <w:b/>
          <w:bCs/>
        </w:rPr>
        <w:t>електром’ясорубка</w:t>
      </w:r>
      <w:proofErr w:type="spellEnd"/>
      <w:r w:rsidR="008C5E81" w:rsidRPr="008C5E81">
        <w:rPr>
          <w:b/>
          <w:bCs/>
        </w:rPr>
        <w:t>)</w:t>
      </w:r>
    </w:p>
    <w:p w14:paraId="6C8F41B4" w14:textId="77777777" w:rsidR="008C5E81" w:rsidRDefault="008C5E81" w:rsidP="008C5E81">
      <w:pPr>
        <w:keepNext/>
        <w:keepLines/>
        <w:ind w:left="283"/>
        <w:rPr>
          <w:b/>
          <w:i/>
          <w:lang w:val="uk-UA"/>
        </w:rPr>
      </w:pPr>
    </w:p>
    <w:p w14:paraId="1C977B8C" w14:textId="6F1DA100" w:rsidR="008C5E81" w:rsidRPr="008C5E81" w:rsidRDefault="00117184" w:rsidP="008C5E81">
      <w:pPr>
        <w:pStyle w:val="a4"/>
        <w:keepNext/>
        <w:keepLines/>
        <w:numPr>
          <w:ilvl w:val="0"/>
          <w:numId w:val="4"/>
        </w:numPr>
        <w:rPr>
          <w:b/>
          <w:bCs/>
          <w:color w:val="000000"/>
          <w:lang w:val="uk-UA" w:eastAsia="zh-CN"/>
        </w:rPr>
      </w:pPr>
      <w:r w:rsidRPr="008C5E81">
        <w:rPr>
          <w:b/>
          <w:i/>
          <w:lang w:val="uk-UA"/>
        </w:rPr>
        <w:t>Кількість товарів або обсяг виконання робіт чи надання послуг</w:t>
      </w:r>
      <w:r w:rsidR="00990001" w:rsidRPr="008C5E81">
        <w:rPr>
          <w:lang w:val="uk-UA"/>
        </w:rPr>
        <w:t xml:space="preserve">: </w:t>
      </w:r>
    </w:p>
    <w:p w14:paraId="50AACD4D" w14:textId="77777777" w:rsidR="00AF3656" w:rsidRDefault="00AF3656" w:rsidP="008C5E81">
      <w:pPr>
        <w:rPr>
          <w:bCs/>
          <w:color w:val="000000"/>
          <w:sz w:val="22"/>
          <w:szCs w:val="22"/>
        </w:rPr>
      </w:pPr>
    </w:p>
    <w:p w14:paraId="05B4693A" w14:textId="79F1E9FF" w:rsidR="008C5E81" w:rsidRDefault="008C5E81" w:rsidP="008C5E81">
      <w:pPr>
        <w:rPr>
          <w:bCs/>
          <w:color w:val="000000"/>
          <w:sz w:val="22"/>
          <w:szCs w:val="22"/>
        </w:rPr>
      </w:pPr>
      <w:r w:rsidRPr="00F81B75">
        <w:rPr>
          <w:bCs/>
          <w:color w:val="000000"/>
          <w:sz w:val="22"/>
          <w:szCs w:val="22"/>
        </w:rPr>
        <w:t xml:space="preserve">Шафа </w:t>
      </w:r>
      <w:proofErr w:type="spellStart"/>
      <w:r w:rsidRPr="00F81B75">
        <w:rPr>
          <w:bCs/>
          <w:color w:val="000000"/>
          <w:sz w:val="22"/>
          <w:szCs w:val="22"/>
        </w:rPr>
        <w:t>шокозамо</w:t>
      </w:r>
      <w:r>
        <w:rPr>
          <w:bCs/>
          <w:color w:val="000000"/>
          <w:sz w:val="22"/>
          <w:szCs w:val="22"/>
        </w:rPr>
        <w:t>розка</w:t>
      </w:r>
      <w:proofErr w:type="spellEnd"/>
      <w:r>
        <w:rPr>
          <w:bCs/>
          <w:color w:val="000000"/>
          <w:sz w:val="22"/>
          <w:szCs w:val="22"/>
        </w:rPr>
        <w:t xml:space="preserve"> -1шт </w:t>
      </w:r>
    </w:p>
    <w:p w14:paraId="20CB1E77" w14:textId="59EC0DE5" w:rsidR="008C5E81" w:rsidRDefault="008C5E81" w:rsidP="008C5E81">
      <w:p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шафа</w:t>
      </w:r>
      <w:proofErr w:type="spellEnd"/>
      <w:r>
        <w:rPr>
          <w:bCs/>
          <w:color w:val="000000"/>
          <w:sz w:val="22"/>
          <w:szCs w:val="22"/>
        </w:rPr>
        <w:t xml:space="preserve"> морозильна-2шт</w:t>
      </w:r>
    </w:p>
    <w:p w14:paraId="1848B6CD" w14:textId="10B8566E" w:rsidR="008C5E81" w:rsidRDefault="008C5E81" w:rsidP="008C5E81">
      <w:p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шафа</w:t>
      </w:r>
      <w:proofErr w:type="spellEnd"/>
      <w:r>
        <w:rPr>
          <w:bCs/>
          <w:color w:val="000000"/>
          <w:sz w:val="22"/>
          <w:szCs w:val="22"/>
        </w:rPr>
        <w:t xml:space="preserve"> холодильна-2шт</w:t>
      </w:r>
      <w:r w:rsidRPr="00F81B75">
        <w:rPr>
          <w:bCs/>
          <w:color w:val="000000"/>
          <w:sz w:val="22"/>
          <w:szCs w:val="22"/>
        </w:rPr>
        <w:t xml:space="preserve"> </w:t>
      </w:r>
    </w:p>
    <w:p w14:paraId="085301DF" w14:textId="08C9E195" w:rsidR="008C5E81" w:rsidRDefault="008C5E81" w:rsidP="008C5E81">
      <w:p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посудомийна</w:t>
      </w:r>
      <w:proofErr w:type="spellEnd"/>
      <w:r>
        <w:rPr>
          <w:bCs/>
          <w:color w:val="000000"/>
          <w:sz w:val="22"/>
          <w:szCs w:val="22"/>
        </w:rPr>
        <w:t xml:space="preserve"> машина-1шт</w:t>
      </w:r>
    </w:p>
    <w:p w14:paraId="317B4D58" w14:textId="04F7DF52" w:rsidR="008C5E81" w:rsidRPr="00F81B75" w:rsidRDefault="008C5E81" w:rsidP="008C5E81">
      <w:pPr>
        <w:rPr>
          <w:bCs/>
          <w:color w:val="000000"/>
          <w:sz w:val="22"/>
          <w:szCs w:val="22"/>
          <w:lang w:val="en-US"/>
        </w:rPr>
      </w:pPr>
      <w:r w:rsidRPr="00F81B75">
        <w:rPr>
          <w:bCs/>
          <w:color w:val="000000"/>
          <w:sz w:val="22"/>
          <w:szCs w:val="22"/>
        </w:rPr>
        <w:t>електром’ясоруб</w:t>
      </w:r>
      <w:r>
        <w:rPr>
          <w:bCs/>
          <w:color w:val="000000"/>
          <w:sz w:val="22"/>
          <w:szCs w:val="22"/>
        </w:rPr>
        <w:t>ка-1шт</w:t>
      </w:r>
    </w:p>
    <w:p w14:paraId="0372F120" w14:textId="0CBC4D4D" w:rsidR="00D35A9F" w:rsidRPr="0084476B" w:rsidRDefault="00D35A9F" w:rsidP="008C5E81">
      <w:pPr>
        <w:pStyle w:val="a4"/>
        <w:keepNext/>
        <w:keepLines/>
        <w:ind w:left="643"/>
        <w:rPr>
          <w:b/>
          <w:i/>
          <w:lang w:val="uk-UA"/>
        </w:rPr>
      </w:pPr>
    </w:p>
    <w:p w14:paraId="652926AC" w14:textId="77777777" w:rsidR="00AE66FA" w:rsidRPr="0084476B" w:rsidRDefault="00AE66FA" w:rsidP="00AE66FA">
      <w:pPr>
        <w:pStyle w:val="a4"/>
        <w:ind w:left="643"/>
        <w:rPr>
          <w:b/>
          <w:i/>
          <w:lang w:val="uk-UA"/>
        </w:rPr>
      </w:pPr>
    </w:p>
    <w:p w14:paraId="65201A65" w14:textId="7B419AC5" w:rsidR="007E3A7E" w:rsidRPr="0084476B" w:rsidRDefault="00D35A9F" w:rsidP="00AE66FA">
      <w:pPr>
        <w:pStyle w:val="a4"/>
        <w:numPr>
          <w:ilvl w:val="0"/>
          <w:numId w:val="4"/>
        </w:numPr>
        <w:rPr>
          <w:b/>
          <w:i/>
          <w:lang w:val="uk-UA"/>
        </w:rPr>
      </w:pPr>
      <w:r w:rsidRPr="0084476B">
        <w:rPr>
          <w:b/>
          <w:i/>
          <w:lang w:val="uk-UA"/>
        </w:rPr>
        <w:t xml:space="preserve">Ідентифікатор закупівлі: </w:t>
      </w:r>
      <w:r w:rsidR="0063091C" w:rsidRPr="0084476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8C5E81">
        <w:rPr>
          <w:color w:val="333333"/>
          <w:shd w:val="clear" w:color="auto" w:fill="FFFFFF"/>
        </w:rPr>
        <w:t>UA-2026-09-23-013988</w:t>
      </w:r>
      <w:r w:rsidR="007E7451" w:rsidRPr="0084476B">
        <w:rPr>
          <w:color w:val="333333"/>
          <w:shd w:val="clear" w:color="auto" w:fill="FFFFFF"/>
        </w:rPr>
        <w:t>-a</w:t>
      </w:r>
    </w:p>
    <w:p w14:paraId="1A6F4E9F" w14:textId="77777777" w:rsidR="00AE66FA" w:rsidRPr="0084476B" w:rsidRDefault="00AE66FA" w:rsidP="00AE66FA">
      <w:pPr>
        <w:pStyle w:val="a4"/>
        <w:autoSpaceDE w:val="0"/>
        <w:ind w:left="643"/>
        <w:rPr>
          <w:b/>
          <w:i/>
          <w:lang w:val="uk-UA"/>
        </w:rPr>
      </w:pPr>
    </w:p>
    <w:p w14:paraId="6CAA74B7" w14:textId="34E0FAB7" w:rsidR="000B4C33" w:rsidRPr="0084476B" w:rsidRDefault="00D35A9F" w:rsidP="00AE66FA">
      <w:pPr>
        <w:pStyle w:val="a4"/>
        <w:numPr>
          <w:ilvl w:val="0"/>
          <w:numId w:val="4"/>
        </w:numPr>
        <w:autoSpaceDE w:val="0"/>
        <w:rPr>
          <w:b/>
          <w:lang w:val="uk-UA" w:eastAsia="zh-CN"/>
        </w:rPr>
      </w:pPr>
      <w:r w:rsidRPr="0084476B">
        <w:rPr>
          <w:b/>
          <w:i/>
          <w:lang w:val="uk-UA"/>
        </w:rPr>
        <w:t>Обґрунтування технічних та якісних характеристик предмета закупівлі:</w:t>
      </w:r>
      <w:r w:rsidRPr="0084476B">
        <w:rPr>
          <w:i/>
          <w:lang w:val="uk-UA"/>
        </w:rPr>
        <w:t xml:space="preserve"> </w:t>
      </w:r>
    </w:p>
    <w:p w14:paraId="720D4398" w14:textId="2F69BA4B" w:rsidR="00091FE4" w:rsidRPr="00C815CB" w:rsidRDefault="004F381F" w:rsidP="00C815CB">
      <w:pPr>
        <w:rPr>
          <w:lang w:val="uk-UA"/>
        </w:rPr>
      </w:pPr>
      <w:r w:rsidRPr="00C815CB">
        <w:rPr>
          <w:lang w:val="uk-UA"/>
        </w:rPr>
        <w:t>Товар повинен відповідати показникам якості, які встановлюються законодавством України, та діючим стандартам, технічним умовам даного виду товару, підтверджується сертифікатом якості виробника/походження та/або іншими документами встановленого зразка, виданого відповідними органами, які підтверджують якість товару та дійсні на території України (копії додаються при постачанні)</w:t>
      </w:r>
      <w:r w:rsidR="00990001" w:rsidRPr="00C815CB">
        <w:rPr>
          <w:lang w:val="uk-UA"/>
        </w:rPr>
        <w:t>.</w:t>
      </w:r>
      <w:r w:rsidR="006B2BA5" w:rsidRPr="00C815CB">
        <w:rPr>
          <w:lang w:val="uk-UA"/>
        </w:rPr>
        <w:t xml:space="preserve"> Товар повинен бути новим (таким, що не використовувався), придатний для цілей, для яких товар такого роду звичайно використовується.</w:t>
      </w:r>
      <w:r w:rsidR="00DA4CD2" w:rsidRPr="00C815CB">
        <w:rPr>
          <w:lang w:val="uk-UA"/>
        </w:rPr>
        <w:t xml:space="preserve"> Т</w:t>
      </w:r>
      <w:r w:rsidR="006B2BA5" w:rsidRPr="00C815CB">
        <w:rPr>
          <w:lang w:val="uk-UA"/>
        </w:rPr>
        <w:t xml:space="preserve">овар не повинен мати дефектів, пов’язаних з матеріалами та роботою по його виготовленню, які виявляються в результаті дії або упущення </w:t>
      </w:r>
      <w:r w:rsidR="00DA4CD2" w:rsidRPr="00C815CB">
        <w:rPr>
          <w:lang w:val="uk-UA"/>
        </w:rPr>
        <w:t>виробника та постачальника.</w:t>
      </w:r>
    </w:p>
    <w:p w14:paraId="04B85646" w14:textId="77777777" w:rsidR="008A3718" w:rsidRPr="008A3718" w:rsidRDefault="008A3718" w:rsidP="008A3718">
      <w:pPr>
        <w:pStyle w:val="a4"/>
        <w:numPr>
          <w:ilvl w:val="0"/>
          <w:numId w:val="6"/>
        </w:numPr>
        <w:rPr>
          <w:bCs/>
          <w:i/>
          <w:lang w:val="uk-UA"/>
        </w:rPr>
      </w:pPr>
      <w:r w:rsidRPr="008A3718">
        <w:rPr>
          <w:b/>
          <w:bCs/>
          <w:i/>
        </w:rPr>
        <w:t xml:space="preserve">Шафа </w:t>
      </w:r>
      <w:proofErr w:type="spellStart"/>
      <w:r w:rsidRPr="008A3718">
        <w:rPr>
          <w:b/>
          <w:bCs/>
          <w:i/>
        </w:rPr>
        <w:t>шокозаморозка</w:t>
      </w:r>
      <w:proofErr w:type="spellEnd"/>
      <w:r>
        <w:rPr>
          <w:b/>
          <w:bCs/>
          <w:i/>
          <w:lang w:val="uk-UA"/>
        </w:rPr>
        <w:t>:</w:t>
      </w:r>
      <w:r w:rsidRPr="008A3718">
        <w:rPr>
          <w:rFonts w:eastAsia="Calibri"/>
          <w:bCs/>
          <w:sz w:val="22"/>
          <w:szCs w:val="22"/>
          <w:lang w:val="uk-UA" w:eastAsia="zh-CN"/>
        </w:rPr>
        <w:t xml:space="preserve"> </w:t>
      </w:r>
    </w:p>
    <w:p w14:paraId="0C5D19BF" w14:textId="77777777" w:rsidR="005374E6" w:rsidRDefault="008A3718" w:rsidP="008A3718">
      <w:pPr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 xml:space="preserve">Апарат шокової заморозки  — це професійне обладнання для швидкого охолодження та заморожування харчових продуктів. </w:t>
      </w:r>
    </w:p>
    <w:p w14:paraId="3E8D4AE8" w14:textId="4D6A9182" w:rsidR="008A3718" w:rsidRPr="005374E6" w:rsidRDefault="008A3718" w:rsidP="008A3718">
      <w:pPr>
        <w:ind w:left="643"/>
        <w:rPr>
          <w:b/>
          <w:bCs/>
          <w:i/>
          <w:lang w:val="uk-UA"/>
        </w:rPr>
      </w:pPr>
      <w:r w:rsidRPr="005374E6">
        <w:rPr>
          <w:b/>
          <w:bCs/>
          <w:i/>
          <w:lang w:val="uk-UA"/>
        </w:rPr>
        <w:t>Технічні характеристики:</w:t>
      </w:r>
    </w:p>
    <w:p w14:paraId="6BF03851" w14:textId="7FA4D946" w:rsidR="00826EED" w:rsidRDefault="00826EED" w:rsidP="00826EED">
      <w:pPr>
        <w:pStyle w:val="a4"/>
        <w:ind w:left="643"/>
        <w:jc w:val="center"/>
        <w:rPr>
          <w:bCs/>
          <w:i/>
          <w:lang w:val="uk-UA"/>
        </w:rPr>
      </w:pPr>
      <w:r>
        <w:rPr>
          <w:bCs/>
          <w:i/>
          <w:noProof/>
          <w:lang w:val="uk-UA" w:eastAsia="uk-UA"/>
        </w:rPr>
        <w:lastRenderedPageBreak/>
        <w:drawing>
          <wp:inline distT="0" distB="0" distL="0" distR="0" wp14:anchorId="0C67935C" wp14:editId="178C6253">
            <wp:extent cx="1981200" cy="792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F7EB2" w14:textId="3694222F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Місткість: 5 рівнів  600×400 мм; вміщує до 6 лотків для морозива (5 л, розміром 360×160×120 мм).</w:t>
      </w:r>
    </w:p>
    <w:p w14:paraId="2F2C5964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Продуктивність: охолодження — до 22 кг за цикл, заморожування — до 15 кг за цикл (залежить від продукту та умов).</w:t>
      </w:r>
    </w:p>
    <w:p w14:paraId="536E2C4A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Корисний об'єм: 102 л.</w:t>
      </w:r>
    </w:p>
    <w:p w14:paraId="44A6005A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Крок піддонів: 67мм.</w:t>
      </w:r>
    </w:p>
    <w:p w14:paraId="2F6864FF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Електрична потужність: 1,04кВт.</w:t>
      </w:r>
    </w:p>
    <w:p w14:paraId="52F75E7B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 xml:space="preserve">Напруга мережі: 220 </w:t>
      </w:r>
      <w:r w:rsidRPr="008A3718">
        <w:rPr>
          <w:bCs/>
          <w:i/>
          <w:lang w:val="en-US"/>
        </w:rPr>
        <w:t>V</w:t>
      </w:r>
    </w:p>
    <w:p w14:paraId="76F07856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 xml:space="preserve">Система </w:t>
      </w:r>
      <w:proofErr w:type="spellStart"/>
      <w:r w:rsidRPr="008A3718">
        <w:rPr>
          <w:bCs/>
          <w:i/>
          <w:lang w:val="uk-UA"/>
        </w:rPr>
        <w:t>відтайки</w:t>
      </w:r>
      <w:proofErr w:type="spellEnd"/>
      <w:r w:rsidRPr="008A3718">
        <w:rPr>
          <w:bCs/>
          <w:i/>
          <w:lang w:val="uk-UA"/>
        </w:rPr>
        <w:t>: повітряна, автоматична з паузою (кожні 30 хв).</w:t>
      </w:r>
    </w:p>
    <w:p w14:paraId="02456B6A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Матеріал корпусу та камери: нержавіюча сталь AISI304 (зовні та зсередини).</w:t>
      </w:r>
    </w:p>
    <w:p w14:paraId="3C3671D6" w14:textId="77777777" w:rsidR="008A3718" w:rsidRPr="008A3718" w:rsidRDefault="008A3718" w:rsidP="008A3718">
      <w:pPr>
        <w:pStyle w:val="a4"/>
        <w:ind w:left="643"/>
        <w:rPr>
          <w:bCs/>
          <w:i/>
          <w:lang w:val="uk-UA"/>
        </w:rPr>
      </w:pPr>
      <w:r w:rsidRPr="008A3718">
        <w:rPr>
          <w:bCs/>
          <w:i/>
          <w:lang w:val="uk-UA"/>
        </w:rPr>
        <w:t>Розміри (Д×Ш×В): 800 × 750 ×900 мм.</w:t>
      </w:r>
    </w:p>
    <w:p w14:paraId="1FBBD2B7" w14:textId="1919F1B2" w:rsidR="00AE66FA" w:rsidRDefault="008A3718" w:rsidP="008A3718">
      <w:pPr>
        <w:pStyle w:val="a4"/>
        <w:ind w:left="643"/>
        <w:rPr>
          <w:b/>
          <w:bCs/>
          <w:i/>
          <w:lang w:val="uk-UA"/>
        </w:rPr>
      </w:pPr>
      <w:r w:rsidRPr="008A3718">
        <w:rPr>
          <w:bCs/>
          <w:i/>
          <w:lang w:val="uk-UA"/>
        </w:rPr>
        <w:t>Вага: 100 кг. Або еквівалент</w:t>
      </w:r>
    </w:p>
    <w:p w14:paraId="50A06ED4" w14:textId="6C61A166" w:rsidR="008A3718" w:rsidRPr="008A3718" w:rsidRDefault="008A3718" w:rsidP="008A3718">
      <w:pPr>
        <w:pStyle w:val="a4"/>
        <w:numPr>
          <w:ilvl w:val="0"/>
          <w:numId w:val="6"/>
        </w:numPr>
        <w:rPr>
          <w:b/>
          <w:bCs/>
          <w:i/>
          <w:lang w:val="uk-UA"/>
        </w:rPr>
      </w:pPr>
      <w:r>
        <w:rPr>
          <w:b/>
          <w:bCs/>
          <w:i/>
          <w:lang w:val="uk-UA"/>
        </w:rPr>
        <w:t>Ш</w:t>
      </w:r>
      <w:proofErr w:type="spellStart"/>
      <w:r w:rsidRPr="008A3718">
        <w:rPr>
          <w:b/>
          <w:bCs/>
          <w:i/>
        </w:rPr>
        <w:t>афа</w:t>
      </w:r>
      <w:proofErr w:type="spellEnd"/>
      <w:r w:rsidRPr="008A3718">
        <w:rPr>
          <w:b/>
          <w:bCs/>
          <w:i/>
        </w:rPr>
        <w:t xml:space="preserve"> </w:t>
      </w:r>
      <w:proofErr w:type="spellStart"/>
      <w:r w:rsidRPr="008A3718">
        <w:rPr>
          <w:b/>
          <w:bCs/>
          <w:i/>
        </w:rPr>
        <w:t>морозильна</w:t>
      </w:r>
      <w:proofErr w:type="spellEnd"/>
      <w:r>
        <w:rPr>
          <w:bCs/>
          <w:lang w:val="uk-UA"/>
        </w:rPr>
        <w:t>:</w:t>
      </w:r>
    </w:p>
    <w:p w14:paraId="1359F144" w14:textId="66B621E9" w:rsidR="008A3718" w:rsidRPr="008A3718" w:rsidRDefault="008A3718" w:rsidP="008A3718">
      <w:pPr>
        <w:rPr>
          <w:i/>
          <w:lang w:val="uk-UA"/>
        </w:rPr>
      </w:pPr>
      <w:proofErr w:type="spellStart"/>
      <w:r w:rsidRPr="008A3718">
        <w:rPr>
          <w:i/>
        </w:rPr>
        <w:t>Глухі</w:t>
      </w:r>
      <w:proofErr w:type="spellEnd"/>
      <w:r w:rsidRPr="008A3718">
        <w:rPr>
          <w:i/>
        </w:rPr>
        <w:t xml:space="preserve"> </w:t>
      </w:r>
      <w:proofErr w:type="spellStart"/>
      <w:r w:rsidRPr="008A3718">
        <w:rPr>
          <w:i/>
        </w:rPr>
        <w:t>двері</w:t>
      </w:r>
      <w:proofErr w:type="spellEnd"/>
      <w:r w:rsidRPr="008A3718">
        <w:rPr>
          <w:i/>
        </w:rPr>
        <w:t xml:space="preserve">. 3 </w:t>
      </w:r>
      <w:proofErr w:type="spellStart"/>
      <w:r w:rsidRPr="008A3718">
        <w:rPr>
          <w:i/>
        </w:rPr>
        <w:t>полиці</w:t>
      </w:r>
      <w:proofErr w:type="spellEnd"/>
      <w:r w:rsidRPr="008A3718">
        <w:rPr>
          <w:i/>
        </w:rPr>
        <w:t xml:space="preserve"> </w:t>
      </w:r>
      <w:proofErr w:type="spellStart"/>
      <w:r w:rsidRPr="008A3718">
        <w:rPr>
          <w:i/>
        </w:rPr>
        <w:t>із</w:t>
      </w:r>
      <w:proofErr w:type="spellEnd"/>
      <w:r w:rsidRPr="008A3718">
        <w:rPr>
          <w:i/>
        </w:rPr>
        <w:t xml:space="preserve"> </w:t>
      </w:r>
      <w:proofErr w:type="spellStart"/>
      <w:r w:rsidRPr="008A3718">
        <w:rPr>
          <w:i/>
        </w:rPr>
        <w:t>пластиковим</w:t>
      </w:r>
      <w:proofErr w:type="spellEnd"/>
      <w:r w:rsidRPr="008A3718">
        <w:rPr>
          <w:i/>
        </w:rPr>
        <w:t xml:space="preserve"> </w:t>
      </w:r>
      <w:proofErr w:type="spellStart"/>
      <w:r w:rsidRPr="008A3718">
        <w:rPr>
          <w:i/>
        </w:rPr>
        <w:t>покриттям</w:t>
      </w:r>
      <w:proofErr w:type="spellEnd"/>
      <w:r w:rsidRPr="008A3718">
        <w:rPr>
          <w:i/>
        </w:rPr>
        <w:t xml:space="preserve">. </w:t>
      </w:r>
      <w:proofErr w:type="spellStart"/>
      <w:r w:rsidRPr="008A3718">
        <w:rPr>
          <w:i/>
        </w:rPr>
        <w:t>Об’єм</w:t>
      </w:r>
      <w:proofErr w:type="spellEnd"/>
      <w:r w:rsidRPr="008A3718">
        <w:rPr>
          <w:i/>
        </w:rPr>
        <w:t xml:space="preserve"> не </w:t>
      </w:r>
      <w:proofErr w:type="spellStart"/>
      <w:r w:rsidRPr="008A3718">
        <w:rPr>
          <w:i/>
        </w:rPr>
        <w:t>менше</w:t>
      </w:r>
      <w:proofErr w:type="spellEnd"/>
      <w:r w:rsidRPr="008A3718">
        <w:rPr>
          <w:i/>
        </w:rPr>
        <w:t xml:space="preserve"> 700л, температура -18…-22</w:t>
      </w:r>
      <w:r w:rsidRPr="008A3718">
        <w:rPr>
          <w:i/>
          <w:vertAlign w:val="superscript"/>
        </w:rPr>
        <w:t xml:space="preserve"> </w:t>
      </w:r>
      <w:proofErr w:type="spellStart"/>
      <w:r w:rsidRPr="008A3718">
        <w:rPr>
          <w:i/>
          <w:vertAlign w:val="superscript"/>
        </w:rPr>
        <w:t>о</w:t>
      </w:r>
      <w:r w:rsidRPr="008A3718">
        <w:rPr>
          <w:i/>
        </w:rPr>
        <w:t>С</w:t>
      </w:r>
      <w:proofErr w:type="spellEnd"/>
      <w:r w:rsidRPr="008A3718">
        <w:rPr>
          <w:i/>
        </w:rPr>
        <w:t xml:space="preserve">. </w:t>
      </w:r>
      <w:proofErr w:type="spellStart"/>
      <w:r w:rsidRPr="008A3718">
        <w:rPr>
          <w:i/>
        </w:rPr>
        <w:t>Холодоагент</w:t>
      </w:r>
      <w:proofErr w:type="spellEnd"/>
      <w:r w:rsidRPr="008A3718">
        <w:rPr>
          <w:i/>
        </w:rPr>
        <w:t xml:space="preserve"> </w:t>
      </w:r>
      <w:r w:rsidRPr="008A3718">
        <w:rPr>
          <w:i/>
          <w:lang w:val="en-US"/>
        </w:rPr>
        <w:t>R290</w:t>
      </w:r>
      <w:r w:rsidRPr="008A3718">
        <w:rPr>
          <w:i/>
        </w:rPr>
        <w:t>.</w:t>
      </w:r>
      <w:r w:rsidRPr="008A3718">
        <w:rPr>
          <w:rFonts w:eastAsia="Calibri"/>
          <w:i/>
          <w:sz w:val="22"/>
          <w:szCs w:val="22"/>
          <w:lang w:val="uk-UA" w:eastAsia="zh-CN"/>
        </w:rPr>
        <w:t xml:space="preserve"> </w:t>
      </w:r>
      <w:r w:rsidRPr="008A3718">
        <w:rPr>
          <w:i/>
          <w:lang w:val="uk-UA"/>
        </w:rPr>
        <w:t>Динамічне охолодження, регульовані по висоті ніжки, пластикові гаки для полиць. Підключення до електромережі 220</w:t>
      </w:r>
      <w:r w:rsidRPr="008A3718">
        <w:rPr>
          <w:i/>
          <w:lang w:val="en-US"/>
        </w:rPr>
        <w:t xml:space="preserve"> V</w:t>
      </w:r>
      <w:r w:rsidRPr="008A3718">
        <w:rPr>
          <w:i/>
          <w:lang w:val="uk-UA"/>
        </w:rPr>
        <w:t xml:space="preserve"> . Потужність електрична, </w:t>
      </w:r>
      <w:r w:rsidRPr="008A3718">
        <w:rPr>
          <w:i/>
        </w:rPr>
        <w:t>кВт0</w:t>
      </w:r>
      <w:r w:rsidRPr="008A3718">
        <w:rPr>
          <w:i/>
          <w:lang w:val="uk-UA"/>
        </w:rPr>
        <w:t>.55. Тип дверей – глухі. Кількість дверей-1. Довжина (</w:t>
      </w:r>
      <w:proofErr w:type="spellStart"/>
      <w:r w:rsidRPr="008A3718">
        <w:rPr>
          <w:i/>
          <w:lang w:val="uk-UA"/>
        </w:rPr>
        <w:t>нетто</w:t>
      </w:r>
      <w:proofErr w:type="spellEnd"/>
      <w:r w:rsidRPr="008A3718">
        <w:rPr>
          <w:i/>
          <w:lang w:val="uk-UA"/>
        </w:rPr>
        <w:t>), мм710. Ширина (</w:t>
      </w:r>
      <w:proofErr w:type="spellStart"/>
      <w:r w:rsidRPr="008A3718">
        <w:rPr>
          <w:i/>
          <w:lang w:val="uk-UA"/>
        </w:rPr>
        <w:t>нетто</w:t>
      </w:r>
      <w:proofErr w:type="spellEnd"/>
      <w:r w:rsidRPr="008A3718">
        <w:rPr>
          <w:i/>
          <w:lang w:val="uk-UA"/>
        </w:rPr>
        <w:t>), мм 809. Висота мм</w:t>
      </w:r>
      <w:r w:rsidRPr="008A3718">
        <w:rPr>
          <w:i/>
          <w:lang w:val="en-US"/>
        </w:rPr>
        <w:t xml:space="preserve"> </w:t>
      </w:r>
      <w:r w:rsidRPr="008A3718">
        <w:rPr>
          <w:i/>
          <w:lang w:val="uk-UA"/>
        </w:rPr>
        <w:t>2104. Або еквівалент.</w:t>
      </w:r>
    </w:p>
    <w:p w14:paraId="43E526D8" w14:textId="77777777" w:rsidR="008A3718" w:rsidRPr="008A3718" w:rsidRDefault="008A3718" w:rsidP="008A3718">
      <w:pPr>
        <w:pStyle w:val="a4"/>
        <w:numPr>
          <w:ilvl w:val="0"/>
          <w:numId w:val="6"/>
        </w:numPr>
        <w:rPr>
          <w:bCs/>
          <w:i/>
          <w:lang w:val="uk-UA"/>
        </w:rPr>
      </w:pPr>
      <w:r w:rsidRPr="008A3718">
        <w:rPr>
          <w:b/>
          <w:bCs/>
          <w:i/>
          <w:lang w:val="uk-UA"/>
        </w:rPr>
        <w:t>Ш</w:t>
      </w:r>
      <w:proofErr w:type="spellStart"/>
      <w:r w:rsidRPr="008A3718">
        <w:rPr>
          <w:b/>
          <w:bCs/>
          <w:i/>
        </w:rPr>
        <w:t>афа</w:t>
      </w:r>
      <w:proofErr w:type="spellEnd"/>
      <w:r w:rsidRPr="008A3718">
        <w:rPr>
          <w:b/>
          <w:bCs/>
          <w:i/>
        </w:rPr>
        <w:t xml:space="preserve"> </w:t>
      </w:r>
      <w:proofErr w:type="spellStart"/>
      <w:r w:rsidRPr="008A3718">
        <w:rPr>
          <w:b/>
          <w:bCs/>
          <w:i/>
        </w:rPr>
        <w:t>холодильна</w:t>
      </w:r>
      <w:proofErr w:type="spellEnd"/>
      <w:r>
        <w:rPr>
          <w:b/>
          <w:bCs/>
          <w:i/>
          <w:lang w:val="uk-UA"/>
        </w:rPr>
        <w:t>:</w:t>
      </w:r>
    </w:p>
    <w:p w14:paraId="743FDDCE" w14:textId="71D2F10F" w:rsidR="008A3718" w:rsidRDefault="008A3718" w:rsidP="008A3718">
      <w:pPr>
        <w:rPr>
          <w:bCs/>
          <w:i/>
          <w:lang w:val="uk-UA"/>
        </w:rPr>
      </w:pPr>
      <w:r w:rsidRPr="008A3718">
        <w:rPr>
          <w:rFonts w:eastAsia="Calibri"/>
          <w:bCs/>
          <w:sz w:val="22"/>
          <w:szCs w:val="22"/>
          <w:lang w:val="uk-UA" w:eastAsia="zh-CN"/>
        </w:rPr>
        <w:t xml:space="preserve"> </w:t>
      </w:r>
      <w:r w:rsidRPr="008A3718">
        <w:rPr>
          <w:bCs/>
          <w:i/>
          <w:lang w:val="uk-UA"/>
        </w:rPr>
        <w:t xml:space="preserve">Глухі двері, 3 полиці  із пластиковим покриттям. Об'єм не менше 700 л. Температурний режим: -2...+8 град. </w:t>
      </w:r>
      <w:proofErr w:type="spellStart"/>
      <w:r w:rsidRPr="008A3718">
        <w:rPr>
          <w:bCs/>
          <w:i/>
          <w:lang w:val="uk-UA"/>
        </w:rPr>
        <w:t>Холодогент</w:t>
      </w:r>
      <w:proofErr w:type="spellEnd"/>
      <w:r w:rsidRPr="008A3718">
        <w:rPr>
          <w:bCs/>
          <w:i/>
          <w:lang w:val="uk-UA"/>
        </w:rPr>
        <w:t xml:space="preserve"> R290. Динамічне охолодження. </w:t>
      </w:r>
      <w:proofErr w:type="spellStart"/>
      <w:r w:rsidRPr="008A3718">
        <w:rPr>
          <w:bCs/>
          <w:i/>
          <w:lang w:val="uk-UA"/>
        </w:rPr>
        <w:t>Мікровимикач</w:t>
      </w:r>
      <w:proofErr w:type="spellEnd"/>
      <w:r w:rsidRPr="008A3718">
        <w:rPr>
          <w:bCs/>
          <w:i/>
          <w:lang w:val="uk-UA"/>
        </w:rPr>
        <w:t xml:space="preserve"> дверей. Пластикові гаки для полиць. Підключення до електромережі 220 </w:t>
      </w:r>
      <w:r w:rsidRPr="008A3718">
        <w:rPr>
          <w:bCs/>
          <w:i/>
          <w:lang w:val="en-US"/>
        </w:rPr>
        <w:t>V</w:t>
      </w:r>
      <w:r w:rsidRPr="008A3718">
        <w:rPr>
          <w:bCs/>
          <w:i/>
          <w:lang w:val="uk-UA"/>
        </w:rPr>
        <w:t>. Потужність електрична, кВт 0.28. Тип дверей глухі. Довжина (</w:t>
      </w:r>
      <w:proofErr w:type="spellStart"/>
      <w:r w:rsidRPr="008A3718">
        <w:rPr>
          <w:bCs/>
          <w:i/>
          <w:lang w:val="uk-UA"/>
        </w:rPr>
        <w:t>нетто</w:t>
      </w:r>
      <w:proofErr w:type="spellEnd"/>
      <w:r w:rsidRPr="008A3718">
        <w:rPr>
          <w:bCs/>
          <w:i/>
          <w:lang w:val="uk-UA"/>
        </w:rPr>
        <w:t>), мм 710. Ширина (</w:t>
      </w:r>
      <w:proofErr w:type="spellStart"/>
      <w:r w:rsidRPr="008A3718">
        <w:rPr>
          <w:bCs/>
          <w:i/>
          <w:lang w:val="uk-UA"/>
        </w:rPr>
        <w:t>нетто</w:t>
      </w:r>
      <w:proofErr w:type="spellEnd"/>
      <w:r w:rsidRPr="008A3718">
        <w:rPr>
          <w:bCs/>
          <w:i/>
          <w:lang w:val="uk-UA"/>
        </w:rPr>
        <w:t>), мм 809. Висота (</w:t>
      </w:r>
      <w:proofErr w:type="spellStart"/>
      <w:r w:rsidRPr="008A3718">
        <w:rPr>
          <w:bCs/>
          <w:i/>
          <w:lang w:val="uk-UA"/>
        </w:rPr>
        <w:t>нетто</w:t>
      </w:r>
      <w:proofErr w:type="spellEnd"/>
      <w:r w:rsidRPr="008A3718">
        <w:rPr>
          <w:bCs/>
          <w:i/>
          <w:lang w:val="uk-UA"/>
        </w:rPr>
        <w:t>), мм 2104. Або еквівалент.</w:t>
      </w:r>
    </w:p>
    <w:p w14:paraId="12172107" w14:textId="2E6382E0" w:rsidR="008A3718" w:rsidRPr="008A3718" w:rsidRDefault="008A3718" w:rsidP="008A3718">
      <w:pPr>
        <w:pStyle w:val="a4"/>
        <w:numPr>
          <w:ilvl w:val="0"/>
          <w:numId w:val="6"/>
        </w:numPr>
        <w:rPr>
          <w:b/>
          <w:i/>
          <w:lang w:val="uk-UA"/>
        </w:rPr>
      </w:pPr>
      <w:r>
        <w:rPr>
          <w:b/>
          <w:bCs/>
          <w:i/>
          <w:lang w:val="uk-UA"/>
        </w:rPr>
        <w:t>П</w:t>
      </w:r>
      <w:proofErr w:type="spellStart"/>
      <w:r w:rsidRPr="008A3718">
        <w:rPr>
          <w:b/>
          <w:bCs/>
          <w:i/>
        </w:rPr>
        <w:t>осудомийна</w:t>
      </w:r>
      <w:proofErr w:type="spellEnd"/>
      <w:r w:rsidRPr="008A3718">
        <w:rPr>
          <w:b/>
          <w:bCs/>
          <w:i/>
        </w:rPr>
        <w:t xml:space="preserve"> машина</w:t>
      </w:r>
      <w:r>
        <w:rPr>
          <w:b/>
          <w:bCs/>
          <w:i/>
          <w:lang w:val="uk-UA"/>
        </w:rPr>
        <w:t>:</w:t>
      </w:r>
    </w:p>
    <w:p w14:paraId="5A2B6265" w14:textId="77777777" w:rsidR="005374E6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 xml:space="preserve">Професійна фронтальна посудомийна машина розрахована на миття до 30–40 касет на годину. </w:t>
      </w:r>
    </w:p>
    <w:p w14:paraId="6BBAEFF6" w14:textId="17CACD1C" w:rsidR="008A3718" w:rsidRPr="005374E6" w:rsidRDefault="008A3718" w:rsidP="008A3718">
      <w:pPr>
        <w:rPr>
          <w:b/>
          <w:i/>
          <w:lang w:val="uk-UA"/>
        </w:rPr>
      </w:pPr>
      <w:r w:rsidRPr="005374E6">
        <w:rPr>
          <w:b/>
          <w:i/>
          <w:lang w:val="uk-UA"/>
        </w:rPr>
        <w:t>Технічні характеристики:</w:t>
      </w:r>
    </w:p>
    <w:p w14:paraId="7D9497B1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Тип завантаження: фронтальний.</w:t>
      </w:r>
    </w:p>
    <w:p w14:paraId="488C4DB9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 xml:space="preserve">Серія / Панель управління: CUBE / </w:t>
      </w:r>
      <w:proofErr w:type="spellStart"/>
      <w:r w:rsidRPr="008A3718">
        <w:rPr>
          <w:i/>
          <w:lang w:val="uk-UA"/>
        </w:rPr>
        <w:t>Advance</w:t>
      </w:r>
      <w:proofErr w:type="spellEnd"/>
      <w:r w:rsidRPr="008A3718">
        <w:rPr>
          <w:i/>
          <w:lang w:val="uk-UA"/>
        </w:rPr>
        <w:t xml:space="preserve"> (електронна).</w:t>
      </w:r>
    </w:p>
    <w:p w14:paraId="498E85C0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Розмір касети (кошика): 500х500 мм.</w:t>
      </w:r>
    </w:p>
    <w:p w14:paraId="7BAE04E4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Продуктивність: 30–40 касет/год.</w:t>
      </w:r>
    </w:p>
    <w:p w14:paraId="5DFE9F7A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Тривалість циклу мийки: 90 / 120 / 150 / 180 секунд (або стандартний цикл 2 хв).</w:t>
      </w:r>
    </w:p>
    <w:p w14:paraId="0C3906E1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Максимальна висота посуду (тарілки): до 395 мм.</w:t>
      </w:r>
    </w:p>
    <w:p w14:paraId="02C9AD60" w14:textId="7777777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Максимальна висота келиха: 365 мм.</w:t>
      </w:r>
    </w:p>
    <w:p w14:paraId="3AA09ABA" w14:textId="10D7CBE8" w:rsid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>Витрата води за цикл: 2 літри.</w:t>
      </w:r>
    </w:p>
    <w:p w14:paraId="41B63615" w14:textId="52766DE1" w:rsidR="008A3718" w:rsidRPr="008A3718" w:rsidRDefault="008A3718" w:rsidP="008A3718">
      <w:pPr>
        <w:pStyle w:val="a4"/>
        <w:numPr>
          <w:ilvl w:val="0"/>
          <w:numId w:val="6"/>
        </w:numPr>
        <w:rPr>
          <w:b/>
          <w:i/>
          <w:lang w:val="uk-UA"/>
        </w:rPr>
      </w:pPr>
      <w:r w:rsidRPr="008A3718">
        <w:rPr>
          <w:b/>
          <w:bCs/>
          <w:i/>
          <w:lang w:val="uk-UA"/>
        </w:rPr>
        <w:t>Е</w:t>
      </w:r>
      <w:proofErr w:type="spellStart"/>
      <w:r w:rsidRPr="008A3718">
        <w:rPr>
          <w:b/>
          <w:bCs/>
          <w:i/>
        </w:rPr>
        <w:t>лектром’ясорубка</w:t>
      </w:r>
      <w:proofErr w:type="spellEnd"/>
    </w:p>
    <w:p w14:paraId="73B716F2" w14:textId="77777777" w:rsidR="005374E6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 xml:space="preserve">Професійна м'ясорубка це промисловий пристрій. </w:t>
      </w:r>
    </w:p>
    <w:p w14:paraId="371F20A9" w14:textId="51F83AC6" w:rsidR="008A3718" w:rsidRPr="005374E6" w:rsidRDefault="008A3718" w:rsidP="008A3718">
      <w:pPr>
        <w:rPr>
          <w:b/>
          <w:i/>
          <w:lang w:val="uk-UA"/>
        </w:rPr>
      </w:pPr>
      <w:r w:rsidRPr="005374E6">
        <w:rPr>
          <w:b/>
          <w:i/>
          <w:lang w:val="uk-UA"/>
        </w:rPr>
        <w:t>Технічні характеристики</w:t>
      </w:r>
      <w:r w:rsidR="005374E6" w:rsidRPr="005374E6">
        <w:rPr>
          <w:b/>
          <w:i/>
          <w:lang w:val="uk-UA"/>
        </w:rPr>
        <w:t>:</w:t>
      </w:r>
    </w:p>
    <w:p w14:paraId="71F28DBE" w14:textId="503FB567" w:rsidR="008A3718" w:rsidRPr="008A3718" w:rsidRDefault="008A3718" w:rsidP="008A3718">
      <w:pPr>
        <w:rPr>
          <w:i/>
          <w:lang w:val="uk-UA"/>
        </w:rPr>
      </w:pPr>
      <w:r w:rsidRPr="008A3718">
        <w:rPr>
          <w:i/>
          <w:lang w:val="uk-UA"/>
        </w:rPr>
        <w:t xml:space="preserve">Продуктивність: 280 кг на годину. </w:t>
      </w:r>
    </w:p>
    <w:p w14:paraId="0134983B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 xml:space="preserve">Потужність: 1,1 кВт. </w:t>
      </w:r>
    </w:p>
    <w:p w14:paraId="59C0B99E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Напруга: 380 В</w:t>
      </w:r>
    </w:p>
    <w:p w14:paraId="519DC65A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 xml:space="preserve">Система ножів: Повний </w:t>
      </w:r>
      <w:proofErr w:type="spellStart"/>
      <w:r w:rsidRPr="005374E6">
        <w:rPr>
          <w:i/>
          <w:lang w:val="uk-UA"/>
        </w:rPr>
        <w:t>унгер</w:t>
      </w:r>
      <w:proofErr w:type="spellEnd"/>
      <w:r w:rsidRPr="005374E6">
        <w:rPr>
          <w:i/>
          <w:lang w:val="uk-UA"/>
        </w:rPr>
        <w:t xml:space="preserve"> (</w:t>
      </w:r>
      <w:proofErr w:type="spellStart"/>
      <w:r w:rsidRPr="005374E6">
        <w:rPr>
          <w:i/>
          <w:lang w:val="uk-UA"/>
        </w:rPr>
        <w:t>Total</w:t>
      </w:r>
      <w:proofErr w:type="spellEnd"/>
      <w:r w:rsidRPr="005374E6">
        <w:rPr>
          <w:i/>
          <w:lang w:val="uk-UA"/>
        </w:rPr>
        <w:t xml:space="preserve"> </w:t>
      </w:r>
      <w:proofErr w:type="spellStart"/>
      <w:r w:rsidRPr="005374E6">
        <w:rPr>
          <w:i/>
          <w:lang w:val="uk-UA"/>
        </w:rPr>
        <w:t>Unger</w:t>
      </w:r>
      <w:proofErr w:type="spellEnd"/>
      <w:r w:rsidRPr="005374E6">
        <w:rPr>
          <w:i/>
          <w:lang w:val="uk-UA"/>
        </w:rPr>
        <w:t xml:space="preserve">: шнек, підрізний ніж, двосторонній ніж, решітки). </w:t>
      </w:r>
    </w:p>
    <w:p w14:paraId="2CCF5BD7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Габарити (</w:t>
      </w:r>
      <w:proofErr w:type="spellStart"/>
      <w:r w:rsidRPr="005374E6">
        <w:rPr>
          <w:i/>
          <w:lang w:val="uk-UA"/>
        </w:rPr>
        <w:t>ДхШхВ</w:t>
      </w:r>
      <w:proofErr w:type="spellEnd"/>
      <w:r w:rsidRPr="005374E6">
        <w:rPr>
          <w:i/>
          <w:lang w:val="uk-UA"/>
        </w:rPr>
        <w:t xml:space="preserve">): 440х240х400 мм (або 240х400х400 мм залежно від орієнтації). </w:t>
      </w:r>
    </w:p>
    <w:p w14:paraId="2A030539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 xml:space="preserve">Вага: 26 кг. </w:t>
      </w:r>
    </w:p>
    <w:p w14:paraId="50EC2570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Матеріали та конструкція</w:t>
      </w:r>
    </w:p>
    <w:p w14:paraId="0E650957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Корпус: Полірований алюміній (вентильований двигун).</w:t>
      </w:r>
    </w:p>
    <w:p w14:paraId="5524054D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Шнек: Чавун.</w:t>
      </w:r>
    </w:p>
    <w:p w14:paraId="61EC4BBD" w14:textId="77777777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Лоток, бункер та ріжучий вузол: Харчова нержавіюча сталь.</w:t>
      </w:r>
    </w:p>
    <w:p w14:paraId="21403283" w14:textId="5956A6C3" w:rsidR="00826EED" w:rsidRDefault="00826EED" w:rsidP="00826EED">
      <w:pPr>
        <w:jc w:val="center"/>
        <w:rPr>
          <w:i/>
          <w:lang w:val="uk-UA"/>
        </w:rPr>
      </w:pPr>
      <w:r>
        <w:rPr>
          <w:i/>
          <w:noProof/>
          <w:lang w:val="uk-UA" w:eastAsia="uk-UA"/>
        </w:rPr>
        <w:lastRenderedPageBreak/>
        <w:drawing>
          <wp:inline distT="0" distB="0" distL="0" distR="0" wp14:anchorId="1C04ED74" wp14:editId="41DD140A">
            <wp:extent cx="1981200" cy="7924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22FD3" w14:textId="41CAEF04" w:rsidR="008A3718" w:rsidRPr="005374E6" w:rsidRDefault="008A3718" w:rsidP="005374E6">
      <w:pPr>
        <w:rPr>
          <w:i/>
          <w:lang w:val="uk-UA"/>
        </w:rPr>
      </w:pPr>
      <w:r w:rsidRPr="005374E6">
        <w:rPr>
          <w:i/>
          <w:lang w:val="uk-UA"/>
        </w:rPr>
        <w:t>Комплектація: Нульова решітка, решітки з нержавіючої сталі (діаметр отворів 4,5 мм та 8 мм), пластиковий штовхач. Або еквівалент.</w:t>
      </w:r>
    </w:p>
    <w:p w14:paraId="458F4B12" w14:textId="766B282D" w:rsidR="00242D67" w:rsidRPr="00242D67" w:rsidRDefault="00D35A9F" w:rsidP="00242D67">
      <w:pPr>
        <w:pStyle w:val="a4"/>
        <w:numPr>
          <w:ilvl w:val="0"/>
          <w:numId w:val="4"/>
        </w:numPr>
        <w:rPr>
          <w:lang w:val="uk-UA"/>
        </w:rPr>
      </w:pPr>
      <w:r w:rsidRPr="00242D67">
        <w:rPr>
          <w:b/>
          <w:i/>
          <w:lang w:val="uk-UA"/>
        </w:rPr>
        <w:t>Очікувана вартість предмета закупівлі:</w:t>
      </w:r>
      <w:r w:rsidR="006049A7" w:rsidRPr="00242D67">
        <w:rPr>
          <w:i/>
          <w:lang w:val="uk-UA"/>
        </w:rPr>
        <w:t xml:space="preserve"> </w:t>
      </w:r>
      <w:r w:rsidR="004C048E" w:rsidRPr="00242D67">
        <w:rPr>
          <w:lang w:val="uk-UA"/>
        </w:rPr>
        <w:t xml:space="preserve"> </w:t>
      </w:r>
      <w:r w:rsidR="00242D67" w:rsidRPr="00242D67">
        <w:rPr>
          <w:lang w:val="uk-UA"/>
        </w:rPr>
        <w:t xml:space="preserve">601 931,00 грн (шістсот одна тисяча дев'ятсот тридцять одна гривня) без ПДВ. </w:t>
      </w:r>
      <w:r w:rsidR="00E07534">
        <w:rPr>
          <w:lang w:val="uk-UA"/>
        </w:rPr>
        <w:t>Очікувана вартість предмета закупівлі визначена ві</w:t>
      </w:r>
      <w:r w:rsidR="0001356D">
        <w:rPr>
          <w:lang w:val="uk-UA"/>
        </w:rPr>
        <w:t xml:space="preserve">дповідно до проведеного моніторингу цін шляхом пошуку. Збору та аналізу загальнодоступної інформації про ціни, що містяться в мережі Інтернет у відкритому доступі, спеціалізованих інтернет магазинах які здійснюють торгівлю відповідним професійним обладнанням, в електронній системі </w:t>
      </w:r>
      <w:proofErr w:type="spellStart"/>
      <w:r w:rsidR="0001356D">
        <w:rPr>
          <w:lang w:val="uk-UA"/>
        </w:rPr>
        <w:t>закупівель</w:t>
      </w:r>
      <w:proofErr w:type="spellEnd"/>
      <w:r w:rsidR="0001356D">
        <w:rPr>
          <w:lang w:val="uk-UA"/>
        </w:rPr>
        <w:t xml:space="preserve"> «</w:t>
      </w:r>
      <w:proofErr w:type="spellStart"/>
      <w:r w:rsidR="0001356D">
        <w:rPr>
          <w:lang w:val="uk-UA"/>
        </w:rPr>
        <w:t>Прозорро</w:t>
      </w:r>
      <w:proofErr w:type="spellEnd"/>
      <w:r w:rsidR="0001356D">
        <w:rPr>
          <w:lang w:val="uk-UA"/>
        </w:rPr>
        <w:t>», а також порівняння ри</w:t>
      </w:r>
      <w:r w:rsidR="005E2F0E">
        <w:rPr>
          <w:lang w:val="uk-UA"/>
        </w:rPr>
        <w:t>нкових цін шляхом отримання т</w:t>
      </w:r>
      <w:r w:rsidR="0001356D">
        <w:rPr>
          <w:lang w:val="uk-UA"/>
        </w:rPr>
        <w:t>рьох комерційних пропозицій у постачальників.</w:t>
      </w:r>
    </w:p>
    <w:p w14:paraId="3638D964" w14:textId="39717497" w:rsidR="00D35A9F" w:rsidRPr="00E07534" w:rsidRDefault="00D35A9F" w:rsidP="00E07534">
      <w:pPr>
        <w:ind w:left="283"/>
        <w:rPr>
          <w:b/>
        </w:rPr>
      </w:pPr>
    </w:p>
    <w:p w14:paraId="3DF8985C" w14:textId="77777777" w:rsidR="00D35A9F" w:rsidRPr="0084476B" w:rsidRDefault="00D35A9F" w:rsidP="00AE66FA">
      <w:pPr>
        <w:rPr>
          <w:i/>
          <w:lang w:val="uk-UA"/>
        </w:rPr>
      </w:pPr>
    </w:p>
    <w:p w14:paraId="77132A6C" w14:textId="08E3B19B" w:rsidR="00E07534" w:rsidRPr="00AE117D" w:rsidRDefault="000B4C33" w:rsidP="00E07534">
      <w:pPr>
        <w:pStyle w:val="a4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</w:pPr>
      <w:bookmarkStart w:id="0" w:name="_GoBack"/>
      <w:bookmarkEnd w:id="0"/>
      <w:r w:rsidRPr="00E07534">
        <w:rPr>
          <w:b/>
          <w:i/>
          <w:lang w:val="uk-UA"/>
        </w:rPr>
        <w:t xml:space="preserve">Джерело фінансування: </w:t>
      </w:r>
      <w:proofErr w:type="spellStart"/>
      <w:r w:rsidR="00E07534" w:rsidRPr="00AE117D">
        <w:t>субвенція</w:t>
      </w:r>
      <w:proofErr w:type="spellEnd"/>
      <w:r w:rsidR="00E07534" w:rsidRPr="00AE117D">
        <w:t xml:space="preserve"> з державного бюджету </w:t>
      </w:r>
      <w:proofErr w:type="spellStart"/>
      <w:r w:rsidR="00E07534" w:rsidRPr="00AE117D">
        <w:t>місцевим</w:t>
      </w:r>
      <w:proofErr w:type="spellEnd"/>
      <w:r w:rsidR="00E07534" w:rsidRPr="00AE117D">
        <w:t xml:space="preserve"> бюджетам.</w:t>
      </w:r>
    </w:p>
    <w:p w14:paraId="354F7363" w14:textId="77777777" w:rsidR="00E07534" w:rsidRPr="00AE117D" w:rsidRDefault="00E07534" w:rsidP="00E07534">
      <w:pPr>
        <w:tabs>
          <w:tab w:val="left" w:pos="567"/>
        </w:tabs>
        <w:autoSpaceDE w:val="0"/>
        <w:autoSpaceDN w:val="0"/>
        <w:adjustRightInd w:val="0"/>
        <w:jc w:val="both"/>
      </w:pPr>
      <w:proofErr w:type="spellStart"/>
      <w:r w:rsidRPr="00AE117D">
        <w:rPr>
          <w:b/>
        </w:rPr>
        <w:t>Конкретний</w:t>
      </w:r>
      <w:proofErr w:type="spellEnd"/>
      <w:r w:rsidRPr="00AE117D">
        <w:rPr>
          <w:b/>
        </w:rPr>
        <w:t xml:space="preserve"> </w:t>
      </w:r>
      <w:proofErr w:type="spellStart"/>
      <w:r w:rsidRPr="00AE117D">
        <w:rPr>
          <w:b/>
        </w:rPr>
        <w:t>крок</w:t>
      </w:r>
      <w:proofErr w:type="spellEnd"/>
      <w:r w:rsidRPr="00AE117D">
        <w:rPr>
          <w:b/>
        </w:rPr>
        <w:t xml:space="preserve"> Плану </w:t>
      </w:r>
      <w:proofErr w:type="spellStart"/>
      <w:r w:rsidRPr="00AE117D">
        <w:rPr>
          <w:b/>
        </w:rPr>
        <w:t>України</w:t>
      </w:r>
      <w:proofErr w:type="spellEnd"/>
      <w:r w:rsidRPr="00AE117D">
        <w:rPr>
          <w:b/>
        </w:rPr>
        <w:t xml:space="preserve"> </w:t>
      </w:r>
      <w:proofErr w:type="spellStart"/>
      <w:r w:rsidRPr="00AE117D">
        <w:rPr>
          <w:b/>
        </w:rPr>
        <w:t>співфінансується</w:t>
      </w:r>
      <w:proofErr w:type="spellEnd"/>
      <w:r w:rsidRPr="00AE117D">
        <w:rPr>
          <w:b/>
        </w:rPr>
        <w:t xml:space="preserve"> </w:t>
      </w:r>
      <w:proofErr w:type="spellStart"/>
      <w:proofErr w:type="gramStart"/>
      <w:r w:rsidRPr="00AE117D">
        <w:rPr>
          <w:b/>
        </w:rPr>
        <w:t>Європейським</w:t>
      </w:r>
      <w:proofErr w:type="spellEnd"/>
      <w:r w:rsidRPr="00AE117D">
        <w:rPr>
          <w:b/>
        </w:rPr>
        <w:t xml:space="preserve">  Союзом</w:t>
      </w:r>
      <w:proofErr w:type="gramEnd"/>
      <w:r w:rsidRPr="00AE117D">
        <w:rPr>
          <w:b/>
        </w:rPr>
        <w:t xml:space="preserve"> — </w:t>
      </w:r>
      <w:proofErr w:type="spellStart"/>
      <w:r w:rsidRPr="00AE117D">
        <w:rPr>
          <w:b/>
        </w:rPr>
        <w:t>Ukraine</w:t>
      </w:r>
      <w:proofErr w:type="spellEnd"/>
      <w:r w:rsidRPr="00AE117D">
        <w:rPr>
          <w:b/>
        </w:rPr>
        <w:t xml:space="preserve"> </w:t>
      </w:r>
      <w:proofErr w:type="spellStart"/>
      <w:r w:rsidRPr="00AE117D">
        <w:rPr>
          <w:b/>
        </w:rPr>
        <w:t>Facility</w:t>
      </w:r>
      <w:proofErr w:type="spellEnd"/>
      <w:r w:rsidRPr="00AE117D">
        <w:rPr>
          <w:b/>
        </w:rPr>
        <w:t>”</w:t>
      </w:r>
      <w:r w:rsidRPr="00AE117D">
        <w:t xml:space="preserve"> у </w:t>
      </w:r>
      <w:proofErr w:type="spellStart"/>
      <w:r w:rsidRPr="00AE117D">
        <w:t>обсязі</w:t>
      </w:r>
      <w:proofErr w:type="spellEnd"/>
      <w:r w:rsidRPr="00AE117D">
        <w:t>:</w:t>
      </w:r>
    </w:p>
    <w:p w14:paraId="440A6412" w14:textId="77777777" w:rsidR="00E07534" w:rsidRPr="00AE117D" w:rsidRDefault="00E07534" w:rsidP="00E07534">
      <w:pPr>
        <w:tabs>
          <w:tab w:val="left" w:pos="567"/>
        </w:tabs>
        <w:autoSpaceDE w:val="0"/>
        <w:autoSpaceDN w:val="0"/>
        <w:adjustRightInd w:val="0"/>
        <w:jc w:val="both"/>
      </w:pPr>
      <w:r w:rsidRPr="00AE117D">
        <w:t xml:space="preserve">- не </w:t>
      </w:r>
      <w:proofErr w:type="spellStart"/>
      <w:r w:rsidRPr="00AE117D">
        <w:t>більш</w:t>
      </w:r>
      <w:proofErr w:type="spellEnd"/>
      <w:r w:rsidRPr="00AE117D">
        <w:t xml:space="preserve"> як 70 </w:t>
      </w:r>
      <w:proofErr w:type="spellStart"/>
      <w:r w:rsidRPr="00AE117D">
        <w:t>відсотків</w:t>
      </w:r>
      <w:proofErr w:type="spellEnd"/>
      <w:r w:rsidRPr="00AE117D">
        <w:t xml:space="preserve"> </w:t>
      </w:r>
      <w:proofErr w:type="spellStart"/>
      <w:r w:rsidRPr="00AE117D">
        <w:t>ціни</w:t>
      </w:r>
      <w:proofErr w:type="spellEnd"/>
      <w:r w:rsidRPr="00AE117D">
        <w:t xml:space="preserve"> договору - </w:t>
      </w:r>
      <w:proofErr w:type="spellStart"/>
      <w:r w:rsidRPr="00AE117D">
        <w:t>бюджетних</w:t>
      </w:r>
      <w:proofErr w:type="spellEnd"/>
      <w:r w:rsidRPr="00AE117D">
        <w:t xml:space="preserve"> </w:t>
      </w:r>
      <w:proofErr w:type="spellStart"/>
      <w:r w:rsidRPr="00AE117D">
        <w:t>коштів</w:t>
      </w:r>
      <w:proofErr w:type="spellEnd"/>
      <w:r w:rsidRPr="00AE117D">
        <w:t xml:space="preserve"> по КПКВК 0611222 – «</w:t>
      </w:r>
      <w:proofErr w:type="spellStart"/>
      <w:r w:rsidRPr="00AE117D">
        <w:t>Виконання</w:t>
      </w:r>
      <w:proofErr w:type="spellEnd"/>
      <w:r w:rsidRPr="00AE117D">
        <w:t xml:space="preserve"> </w:t>
      </w:r>
      <w:proofErr w:type="spellStart"/>
      <w:r w:rsidRPr="00AE117D">
        <w:t>заходів</w:t>
      </w:r>
      <w:proofErr w:type="spellEnd"/>
      <w:r w:rsidRPr="00AE117D">
        <w:t xml:space="preserve"> </w:t>
      </w:r>
      <w:proofErr w:type="spellStart"/>
      <w:r w:rsidRPr="00AE117D">
        <w:t>щодо</w:t>
      </w:r>
      <w:proofErr w:type="spellEnd"/>
      <w:r w:rsidRPr="00AE117D">
        <w:t xml:space="preserve"> </w:t>
      </w:r>
      <w:proofErr w:type="spellStart"/>
      <w:r w:rsidRPr="00AE117D">
        <w:t>реалізації</w:t>
      </w:r>
      <w:proofErr w:type="spellEnd"/>
      <w:r w:rsidRPr="00AE117D">
        <w:t xml:space="preserve"> </w:t>
      </w:r>
      <w:proofErr w:type="spellStart"/>
      <w:r w:rsidRPr="00AE117D">
        <w:t>публічного</w:t>
      </w:r>
      <w:proofErr w:type="spellEnd"/>
      <w:r w:rsidRPr="00AE117D">
        <w:t xml:space="preserve"> </w:t>
      </w:r>
      <w:proofErr w:type="spellStart"/>
      <w:r w:rsidRPr="00AE117D">
        <w:t>інвестиційного</w:t>
      </w:r>
      <w:proofErr w:type="spellEnd"/>
      <w:r w:rsidRPr="00AE117D">
        <w:t xml:space="preserve"> проекту на </w:t>
      </w:r>
      <w:proofErr w:type="spellStart"/>
      <w:r w:rsidRPr="00AE117D">
        <w:t>модернізацію</w:t>
      </w:r>
      <w:proofErr w:type="spellEnd"/>
      <w:r w:rsidRPr="00AE117D">
        <w:t xml:space="preserve"> </w:t>
      </w:r>
      <w:proofErr w:type="spellStart"/>
      <w:r w:rsidRPr="00AE117D">
        <w:t>майстерень</w:t>
      </w:r>
      <w:proofErr w:type="spellEnd"/>
      <w:r w:rsidRPr="00AE117D">
        <w:t xml:space="preserve"> і </w:t>
      </w:r>
      <w:proofErr w:type="spellStart"/>
      <w:r w:rsidRPr="00AE117D">
        <w:t>лабораторій</w:t>
      </w:r>
      <w:proofErr w:type="spellEnd"/>
      <w:r w:rsidRPr="00AE117D">
        <w:t xml:space="preserve"> </w:t>
      </w:r>
      <w:proofErr w:type="spellStart"/>
      <w:r w:rsidRPr="00AE117D">
        <w:t>закладів</w:t>
      </w:r>
      <w:proofErr w:type="spellEnd"/>
      <w:r w:rsidRPr="00AE117D">
        <w:t xml:space="preserve"> </w:t>
      </w:r>
      <w:proofErr w:type="spellStart"/>
      <w:r w:rsidRPr="00AE117D">
        <w:t>професійної</w:t>
      </w:r>
      <w:proofErr w:type="spellEnd"/>
      <w:r w:rsidRPr="00AE117D">
        <w:t xml:space="preserve"> та </w:t>
      </w:r>
      <w:proofErr w:type="spellStart"/>
      <w:r w:rsidRPr="00AE117D">
        <w:t>фахової</w:t>
      </w:r>
      <w:proofErr w:type="spellEnd"/>
      <w:r w:rsidRPr="00AE117D">
        <w:t xml:space="preserve"> </w:t>
      </w:r>
      <w:proofErr w:type="spellStart"/>
      <w:r w:rsidRPr="00AE117D">
        <w:t>передвищої</w:t>
      </w:r>
      <w:proofErr w:type="spellEnd"/>
      <w:r w:rsidRPr="00AE117D">
        <w:t xml:space="preserve"> </w:t>
      </w:r>
      <w:proofErr w:type="spellStart"/>
      <w:r w:rsidRPr="00AE117D">
        <w:t>освіти</w:t>
      </w:r>
      <w:proofErr w:type="spellEnd"/>
      <w:r w:rsidRPr="00AE117D">
        <w:t xml:space="preserve">, </w:t>
      </w:r>
      <w:proofErr w:type="spellStart"/>
      <w:r w:rsidRPr="00AE117D">
        <w:t>забезпечення</w:t>
      </w:r>
      <w:proofErr w:type="spellEnd"/>
      <w:r w:rsidRPr="00AE117D">
        <w:t xml:space="preserve"> </w:t>
      </w:r>
      <w:proofErr w:type="spellStart"/>
      <w:r w:rsidRPr="00AE117D">
        <w:t>енергоефективності</w:t>
      </w:r>
      <w:proofErr w:type="spellEnd"/>
      <w:r w:rsidRPr="00AE117D">
        <w:t xml:space="preserve">, </w:t>
      </w:r>
      <w:proofErr w:type="spellStart"/>
      <w:r w:rsidRPr="00AE117D">
        <w:t>безпеки</w:t>
      </w:r>
      <w:proofErr w:type="spellEnd"/>
      <w:r w:rsidRPr="00AE117D">
        <w:t xml:space="preserve"> та </w:t>
      </w:r>
      <w:proofErr w:type="spellStart"/>
      <w:r w:rsidRPr="00AE117D">
        <w:t>інклюзивності</w:t>
      </w:r>
      <w:proofErr w:type="spellEnd"/>
      <w:r w:rsidRPr="00AE117D">
        <w:t xml:space="preserve"> </w:t>
      </w:r>
      <w:proofErr w:type="spellStart"/>
      <w:r w:rsidRPr="00AE117D">
        <w:t>освітнього</w:t>
      </w:r>
      <w:proofErr w:type="spellEnd"/>
      <w:r w:rsidRPr="00AE117D">
        <w:t xml:space="preserve"> простору за </w:t>
      </w:r>
      <w:proofErr w:type="spellStart"/>
      <w:r w:rsidRPr="00AE117D">
        <w:t>рахунок</w:t>
      </w:r>
      <w:proofErr w:type="spellEnd"/>
      <w:r w:rsidRPr="00AE117D">
        <w:t xml:space="preserve"> </w:t>
      </w:r>
      <w:proofErr w:type="spellStart"/>
      <w:r w:rsidRPr="00AE117D">
        <w:t>субвенції</w:t>
      </w:r>
      <w:proofErr w:type="spellEnd"/>
      <w:r w:rsidRPr="00AE117D">
        <w:t xml:space="preserve"> з державного бюджету </w:t>
      </w:r>
      <w:proofErr w:type="spellStart"/>
      <w:r w:rsidRPr="00AE117D">
        <w:t>місцевим</w:t>
      </w:r>
      <w:proofErr w:type="spellEnd"/>
      <w:r w:rsidRPr="00AE117D">
        <w:t xml:space="preserve"> бюджетам.»</w:t>
      </w:r>
      <w:r>
        <w:t>.</w:t>
      </w:r>
    </w:p>
    <w:p w14:paraId="5DADEED6" w14:textId="77777777" w:rsidR="00E07534" w:rsidRPr="00AE117D" w:rsidRDefault="00E07534" w:rsidP="00E07534">
      <w:pPr>
        <w:tabs>
          <w:tab w:val="left" w:pos="567"/>
        </w:tabs>
        <w:autoSpaceDE w:val="0"/>
        <w:autoSpaceDN w:val="0"/>
        <w:adjustRightInd w:val="0"/>
        <w:jc w:val="both"/>
      </w:pPr>
      <w:r w:rsidRPr="00AE117D">
        <w:t xml:space="preserve">- не </w:t>
      </w:r>
      <w:proofErr w:type="spellStart"/>
      <w:r w:rsidRPr="00AE117D">
        <w:t>менш</w:t>
      </w:r>
      <w:proofErr w:type="spellEnd"/>
      <w:r w:rsidRPr="00AE117D">
        <w:t xml:space="preserve"> як 30 </w:t>
      </w:r>
      <w:proofErr w:type="spellStart"/>
      <w:r w:rsidRPr="00AE117D">
        <w:t>відсотків</w:t>
      </w:r>
      <w:proofErr w:type="spellEnd"/>
      <w:r w:rsidRPr="00AE117D">
        <w:t xml:space="preserve"> </w:t>
      </w:r>
      <w:proofErr w:type="spellStart"/>
      <w:r w:rsidRPr="00AE117D">
        <w:t>ціни</w:t>
      </w:r>
      <w:proofErr w:type="spellEnd"/>
      <w:r w:rsidRPr="00AE117D">
        <w:t xml:space="preserve"> договору - з </w:t>
      </w:r>
      <w:proofErr w:type="spellStart"/>
      <w:r w:rsidRPr="00AE117D">
        <w:t>бюджетних</w:t>
      </w:r>
      <w:proofErr w:type="spellEnd"/>
      <w:r w:rsidRPr="00AE117D">
        <w:t xml:space="preserve"> </w:t>
      </w:r>
      <w:proofErr w:type="spellStart"/>
      <w:r w:rsidRPr="00AE117D">
        <w:t>коштів</w:t>
      </w:r>
      <w:proofErr w:type="spellEnd"/>
      <w:r w:rsidRPr="00AE117D">
        <w:t xml:space="preserve"> по КПКВК 0611221 – «</w:t>
      </w:r>
      <w:proofErr w:type="spellStart"/>
      <w:r w:rsidRPr="00AE117D">
        <w:t>Співфінансування</w:t>
      </w:r>
      <w:proofErr w:type="spellEnd"/>
      <w:r w:rsidRPr="00AE117D">
        <w:t xml:space="preserve"> </w:t>
      </w:r>
      <w:proofErr w:type="spellStart"/>
      <w:r w:rsidRPr="00AE117D">
        <w:t>заходів</w:t>
      </w:r>
      <w:proofErr w:type="spellEnd"/>
      <w:r w:rsidRPr="00AE117D">
        <w:t xml:space="preserve">, </w:t>
      </w:r>
      <w:proofErr w:type="spellStart"/>
      <w:r w:rsidRPr="00AE117D">
        <w:t>що</w:t>
      </w:r>
      <w:proofErr w:type="spellEnd"/>
      <w:r w:rsidRPr="00AE117D">
        <w:t xml:space="preserve"> </w:t>
      </w:r>
      <w:proofErr w:type="spellStart"/>
      <w:r w:rsidRPr="00AE117D">
        <w:t>реалізуються</w:t>
      </w:r>
      <w:proofErr w:type="spellEnd"/>
      <w:r w:rsidRPr="00AE117D">
        <w:t xml:space="preserve"> за </w:t>
      </w:r>
      <w:proofErr w:type="spellStart"/>
      <w:r w:rsidRPr="00AE117D">
        <w:t>рахунок</w:t>
      </w:r>
      <w:proofErr w:type="spellEnd"/>
      <w:r w:rsidRPr="00AE117D">
        <w:t xml:space="preserve"> </w:t>
      </w:r>
      <w:proofErr w:type="spellStart"/>
      <w:r w:rsidRPr="00AE117D">
        <w:t>субвенції</w:t>
      </w:r>
      <w:proofErr w:type="spellEnd"/>
      <w:r w:rsidRPr="00AE117D">
        <w:t xml:space="preserve"> з державного бюджету </w:t>
      </w:r>
      <w:proofErr w:type="spellStart"/>
      <w:r w:rsidRPr="00AE117D">
        <w:t>місцевим</w:t>
      </w:r>
      <w:proofErr w:type="spellEnd"/>
      <w:r w:rsidRPr="00AE117D">
        <w:t xml:space="preserve"> бюджетам на </w:t>
      </w:r>
      <w:proofErr w:type="spellStart"/>
      <w:r w:rsidRPr="00AE117D">
        <w:t>реалізацію</w:t>
      </w:r>
      <w:proofErr w:type="spellEnd"/>
      <w:r w:rsidRPr="00AE117D">
        <w:t xml:space="preserve"> </w:t>
      </w:r>
      <w:proofErr w:type="spellStart"/>
      <w:r w:rsidRPr="00AE117D">
        <w:t>публічного</w:t>
      </w:r>
      <w:proofErr w:type="spellEnd"/>
      <w:r w:rsidRPr="00AE117D">
        <w:t xml:space="preserve"> </w:t>
      </w:r>
      <w:proofErr w:type="spellStart"/>
      <w:r w:rsidRPr="00AE117D">
        <w:t>інвестиційного</w:t>
      </w:r>
      <w:proofErr w:type="spellEnd"/>
      <w:r w:rsidRPr="00AE117D">
        <w:t xml:space="preserve"> проекту на </w:t>
      </w:r>
      <w:proofErr w:type="spellStart"/>
      <w:r w:rsidRPr="00AE117D">
        <w:t>модернізацію</w:t>
      </w:r>
      <w:proofErr w:type="spellEnd"/>
      <w:r w:rsidRPr="00AE117D">
        <w:t xml:space="preserve"> </w:t>
      </w:r>
      <w:proofErr w:type="spellStart"/>
      <w:r w:rsidRPr="00AE117D">
        <w:t>майстерень</w:t>
      </w:r>
      <w:proofErr w:type="spellEnd"/>
      <w:r w:rsidRPr="00AE117D">
        <w:t xml:space="preserve"> і </w:t>
      </w:r>
      <w:proofErr w:type="spellStart"/>
      <w:r w:rsidRPr="00AE117D">
        <w:t>лабораторій</w:t>
      </w:r>
      <w:proofErr w:type="spellEnd"/>
      <w:r w:rsidRPr="00AE117D">
        <w:t xml:space="preserve"> </w:t>
      </w:r>
      <w:proofErr w:type="spellStart"/>
      <w:r w:rsidRPr="00AE117D">
        <w:t>закладів</w:t>
      </w:r>
      <w:proofErr w:type="spellEnd"/>
      <w:r w:rsidRPr="00AE117D">
        <w:t xml:space="preserve"> </w:t>
      </w:r>
      <w:proofErr w:type="spellStart"/>
      <w:r w:rsidRPr="00AE117D">
        <w:t>професійної</w:t>
      </w:r>
      <w:proofErr w:type="spellEnd"/>
      <w:r w:rsidRPr="00AE117D">
        <w:t xml:space="preserve"> та </w:t>
      </w:r>
      <w:proofErr w:type="spellStart"/>
      <w:r w:rsidRPr="00AE117D">
        <w:t>фахової</w:t>
      </w:r>
      <w:proofErr w:type="spellEnd"/>
      <w:r w:rsidRPr="00AE117D">
        <w:t xml:space="preserve"> </w:t>
      </w:r>
      <w:proofErr w:type="spellStart"/>
      <w:r w:rsidRPr="00AE117D">
        <w:t>передвищої</w:t>
      </w:r>
      <w:proofErr w:type="spellEnd"/>
      <w:r w:rsidRPr="00AE117D">
        <w:t xml:space="preserve"> </w:t>
      </w:r>
      <w:proofErr w:type="spellStart"/>
      <w:r w:rsidRPr="00AE117D">
        <w:t>освіти</w:t>
      </w:r>
      <w:proofErr w:type="spellEnd"/>
      <w:r w:rsidRPr="00AE117D">
        <w:t xml:space="preserve">, </w:t>
      </w:r>
      <w:proofErr w:type="spellStart"/>
      <w:r w:rsidRPr="00AE117D">
        <w:t>забезпечення</w:t>
      </w:r>
      <w:proofErr w:type="spellEnd"/>
      <w:r w:rsidRPr="00AE117D">
        <w:t xml:space="preserve"> </w:t>
      </w:r>
      <w:proofErr w:type="spellStart"/>
      <w:r w:rsidRPr="00AE117D">
        <w:t>енергоефективності</w:t>
      </w:r>
      <w:proofErr w:type="spellEnd"/>
      <w:r w:rsidRPr="00AE117D">
        <w:t xml:space="preserve">, </w:t>
      </w:r>
      <w:proofErr w:type="spellStart"/>
      <w:r w:rsidRPr="00AE117D">
        <w:t>безпеки</w:t>
      </w:r>
      <w:proofErr w:type="spellEnd"/>
      <w:r w:rsidRPr="00AE117D">
        <w:t xml:space="preserve"> та </w:t>
      </w:r>
      <w:proofErr w:type="spellStart"/>
      <w:r w:rsidRPr="00AE117D">
        <w:t>інклюзивності</w:t>
      </w:r>
      <w:proofErr w:type="spellEnd"/>
      <w:r w:rsidRPr="00AE117D">
        <w:t xml:space="preserve"> </w:t>
      </w:r>
      <w:proofErr w:type="spellStart"/>
      <w:r w:rsidRPr="00AE117D">
        <w:t>освітнього</w:t>
      </w:r>
      <w:proofErr w:type="spellEnd"/>
      <w:r w:rsidRPr="00AE117D">
        <w:t xml:space="preserve"> простору»</w:t>
      </w:r>
      <w:r>
        <w:t>.</w:t>
      </w:r>
    </w:p>
    <w:p w14:paraId="55DB212F" w14:textId="2F43056D" w:rsidR="00BF051F" w:rsidRPr="00E07534" w:rsidRDefault="00BF051F" w:rsidP="00E07534">
      <w:pPr>
        <w:pStyle w:val="a4"/>
        <w:ind w:left="283"/>
        <w:rPr>
          <w:b/>
          <w:i/>
          <w:lang w:val="uk-UA"/>
        </w:rPr>
      </w:pPr>
    </w:p>
    <w:p w14:paraId="678E0637" w14:textId="3541AE2E" w:rsidR="004F381F" w:rsidRDefault="005E2F0E" w:rsidP="005374E6">
      <w:r w:rsidRPr="005374E6">
        <w:rPr>
          <w:color w:val="000000"/>
          <w:lang w:val="uk-UA"/>
        </w:rPr>
        <w:t xml:space="preserve">Закупівля здійснюється </w:t>
      </w:r>
      <w:proofErr w:type="spellStart"/>
      <w:r w:rsidR="00E07534" w:rsidRPr="005374E6">
        <w:rPr>
          <w:color w:val="000000"/>
        </w:rPr>
        <w:t>відповідно</w:t>
      </w:r>
      <w:proofErr w:type="spellEnd"/>
      <w:r w:rsidR="00E07534" w:rsidRPr="005374E6">
        <w:rPr>
          <w:color w:val="000000"/>
        </w:rPr>
        <w:t xml:space="preserve"> до Постанови </w:t>
      </w:r>
      <w:proofErr w:type="spellStart"/>
      <w:r w:rsidR="00E07534" w:rsidRPr="005374E6">
        <w:rPr>
          <w:color w:val="000000"/>
        </w:rPr>
        <w:t>Кабінету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Міністрів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України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від</w:t>
      </w:r>
      <w:proofErr w:type="spellEnd"/>
      <w:r w:rsidR="00E07534" w:rsidRPr="005374E6">
        <w:rPr>
          <w:color w:val="000000"/>
        </w:rPr>
        <w:t xml:space="preserve"> 12.10.2022 року №1178 «Про </w:t>
      </w:r>
      <w:proofErr w:type="spellStart"/>
      <w:r w:rsidR="00E07534" w:rsidRPr="005374E6">
        <w:rPr>
          <w:color w:val="000000"/>
        </w:rPr>
        <w:t>затвердження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особливостей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здійснення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публічних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закупівель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товарів</w:t>
      </w:r>
      <w:proofErr w:type="spellEnd"/>
      <w:r w:rsidR="00E07534" w:rsidRPr="005374E6">
        <w:rPr>
          <w:color w:val="000000"/>
        </w:rPr>
        <w:t xml:space="preserve">, </w:t>
      </w:r>
      <w:proofErr w:type="spellStart"/>
      <w:r w:rsidR="00E07534" w:rsidRPr="005374E6">
        <w:rPr>
          <w:color w:val="000000"/>
        </w:rPr>
        <w:t>робіт</w:t>
      </w:r>
      <w:proofErr w:type="spellEnd"/>
      <w:r w:rsidR="00E07534" w:rsidRPr="005374E6">
        <w:rPr>
          <w:color w:val="000000"/>
        </w:rPr>
        <w:t xml:space="preserve"> і </w:t>
      </w:r>
      <w:proofErr w:type="spellStart"/>
      <w:r w:rsidR="00E07534" w:rsidRPr="005374E6">
        <w:rPr>
          <w:color w:val="000000"/>
        </w:rPr>
        <w:t>послуг</w:t>
      </w:r>
      <w:proofErr w:type="spellEnd"/>
      <w:r w:rsidR="00E07534" w:rsidRPr="005374E6">
        <w:rPr>
          <w:color w:val="000000"/>
        </w:rPr>
        <w:t xml:space="preserve"> для </w:t>
      </w:r>
      <w:proofErr w:type="spellStart"/>
      <w:r w:rsidR="00E07534" w:rsidRPr="005374E6">
        <w:rPr>
          <w:color w:val="000000"/>
        </w:rPr>
        <w:t>замовників</w:t>
      </w:r>
      <w:proofErr w:type="spellEnd"/>
      <w:r w:rsidR="00E07534" w:rsidRPr="005374E6">
        <w:rPr>
          <w:color w:val="000000"/>
        </w:rPr>
        <w:t xml:space="preserve">, </w:t>
      </w:r>
      <w:proofErr w:type="spellStart"/>
      <w:r w:rsidR="00E07534" w:rsidRPr="005374E6">
        <w:rPr>
          <w:color w:val="000000"/>
        </w:rPr>
        <w:t>передбачених</w:t>
      </w:r>
      <w:proofErr w:type="spellEnd"/>
      <w:r w:rsidR="00E07534" w:rsidRPr="005374E6">
        <w:rPr>
          <w:color w:val="000000"/>
        </w:rPr>
        <w:t xml:space="preserve"> Законом </w:t>
      </w:r>
      <w:proofErr w:type="spellStart"/>
      <w:r w:rsidR="00E07534" w:rsidRPr="005374E6">
        <w:rPr>
          <w:color w:val="000000"/>
        </w:rPr>
        <w:t>України</w:t>
      </w:r>
      <w:proofErr w:type="spellEnd"/>
      <w:r w:rsidR="00E07534" w:rsidRPr="005374E6">
        <w:rPr>
          <w:color w:val="000000"/>
        </w:rPr>
        <w:t xml:space="preserve"> “Про </w:t>
      </w:r>
      <w:proofErr w:type="spellStart"/>
      <w:r w:rsidR="00E07534" w:rsidRPr="005374E6">
        <w:rPr>
          <w:color w:val="000000"/>
        </w:rPr>
        <w:t>публічні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закупівлі</w:t>
      </w:r>
      <w:proofErr w:type="spellEnd"/>
      <w:r w:rsidR="00E07534" w:rsidRPr="005374E6">
        <w:rPr>
          <w:color w:val="000000"/>
        </w:rPr>
        <w:t xml:space="preserve">”, на </w:t>
      </w:r>
      <w:proofErr w:type="spellStart"/>
      <w:r w:rsidR="00E07534" w:rsidRPr="005374E6">
        <w:rPr>
          <w:color w:val="000000"/>
        </w:rPr>
        <w:t>період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дії</w:t>
      </w:r>
      <w:proofErr w:type="spellEnd"/>
      <w:r w:rsidR="00E07534" w:rsidRPr="005374E6">
        <w:rPr>
          <w:color w:val="000000"/>
        </w:rPr>
        <w:t xml:space="preserve"> правового режиму </w:t>
      </w:r>
      <w:proofErr w:type="spellStart"/>
      <w:r w:rsidR="00E07534" w:rsidRPr="005374E6">
        <w:rPr>
          <w:color w:val="000000"/>
        </w:rPr>
        <w:t>воєнного</w:t>
      </w:r>
      <w:proofErr w:type="spellEnd"/>
      <w:r w:rsidR="00E07534" w:rsidRPr="005374E6">
        <w:rPr>
          <w:color w:val="000000"/>
        </w:rPr>
        <w:t xml:space="preserve"> стану в </w:t>
      </w:r>
      <w:proofErr w:type="spellStart"/>
      <w:r w:rsidR="00E07534" w:rsidRPr="005374E6">
        <w:rPr>
          <w:color w:val="000000"/>
        </w:rPr>
        <w:t>Україні</w:t>
      </w:r>
      <w:proofErr w:type="spellEnd"/>
      <w:r w:rsidR="00E07534" w:rsidRPr="005374E6">
        <w:rPr>
          <w:color w:val="000000"/>
        </w:rPr>
        <w:t xml:space="preserve"> та </w:t>
      </w:r>
      <w:proofErr w:type="spellStart"/>
      <w:r w:rsidR="00E07534" w:rsidRPr="005374E6">
        <w:rPr>
          <w:color w:val="000000"/>
        </w:rPr>
        <w:t>протягом</w:t>
      </w:r>
      <w:proofErr w:type="spellEnd"/>
      <w:r w:rsidR="00E07534" w:rsidRPr="005374E6">
        <w:rPr>
          <w:color w:val="000000"/>
        </w:rPr>
        <w:t xml:space="preserve"> 90 </w:t>
      </w:r>
      <w:proofErr w:type="spellStart"/>
      <w:r w:rsidR="00E07534" w:rsidRPr="005374E6">
        <w:rPr>
          <w:color w:val="000000"/>
        </w:rPr>
        <w:t>днів</w:t>
      </w:r>
      <w:proofErr w:type="spellEnd"/>
      <w:r w:rsidR="00E07534" w:rsidRPr="005374E6">
        <w:rPr>
          <w:color w:val="000000"/>
        </w:rPr>
        <w:t xml:space="preserve"> з дня </w:t>
      </w:r>
      <w:proofErr w:type="spellStart"/>
      <w:r w:rsidR="00E07534" w:rsidRPr="005374E6">
        <w:rPr>
          <w:color w:val="000000"/>
        </w:rPr>
        <w:t>його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припинення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або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скасування</w:t>
      </w:r>
      <w:proofErr w:type="spellEnd"/>
      <w:r w:rsidR="00E07534" w:rsidRPr="005374E6">
        <w:rPr>
          <w:color w:val="000000"/>
        </w:rPr>
        <w:t xml:space="preserve">», з </w:t>
      </w:r>
      <w:proofErr w:type="spellStart"/>
      <w:r w:rsidR="00E07534" w:rsidRPr="005374E6">
        <w:rPr>
          <w:color w:val="000000"/>
        </w:rPr>
        <w:t>урахуванням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принципів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здійснення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публічних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закупівель</w:t>
      </w:r>
      <w:proofErr w:type="spellEnd"/>
      <w:r w:rsidR="00E07534" w:rsidRPr="005374E6">
        <w:rPr>
          <w:color w:val="000000"/>
        </w:rPr>
        <w:t xml:space="preserve">, </w:t>
      </w:r>
      <w:proofErr w:type="spellStart"/>
      <w:r w:rsidR="00E07534" w:rsidRPr="005374E6">
        <w:rPr>
          <w:color w:val="000000"/>
        </w:rPr>
        <w:t>передбачених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законодавством</w:t>
      </w:r>
      <w:proofErr w:type="spellEnd"/>
      <w:r w:rsidR="00E07534" w:rsidRPr="005374E6">
        <w:rPr>
          <w:color w:val="000000"/>
        </w:rPr>
        <w:t xml:space="preserve"> у </w:t>
      </w:r>
      <w:proofErr w:type="spellStart"/>
      <w:r w:rsidR="00E07534" w:rsidRPr="005374E6">
        <w:rPr>
          <w:color w:val="000000"/>
        </w:rPr>
        <w:t>сфері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публічних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закупівель</w:t>
      </w:r>
      <w:proofErr w:type="spellEnd"/>
      <w:r w:rsidR="00E07534" w:rsidRPr="005374E6">
        <w:rPr>
          <w:color w:val="000000"/>
        </w:rPr>
        <w:t>,</w:t>
      </w:r>
      <w:r w:rsidR="00E07534" w:rsidRPr="00AE117D">
        <w:t>(</w:t>
      </w:r>
      <w:proofErr w:type="spellStart"/>
      <w:r w:rsidR="00E07534" w:rsidRPr="00AE117D">
        <w:t>далі</w:t>
      </w:r>
      <w:proofErr w:type="spellEnd"/>
      <w:r w:rsidR="00E07534" w:rsidRPr="00AE117D">
        <w:t xml:space="preserve"> - </w:t>
      </w:r>
      <w:proofErr w:type="spellStart"/>
      <w:r w:rsidR="00E07534" w:rsidRPr="00AE117D">
        <w:t>Особливості</w:t>
      </w:r>
      <w:proofErr w:type="spellEnd"/>
      <w:r w:rsidR="00E07534" w:rsidRPr="00AE117D">
        <w:t>),</w:t>
      </w:r>
      <w:r w:rsidR="00E07534" w:rsidRPr="005374E6">
        <w:rPr>
          <w:color w:val="000000"/>
        </w:rPr>
        <w:t xml:space="preserve"> з </w:t>
      </w:r>
      <w:proofErr w:type="spellStart"/>
      <w:r w:rsidR="00E07534" w:rsidRPr="005374E6">
        <w:rPr>
          <w:color w:val="000000"/>
        </w:rPr>
        <w:t>урахуванням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вимог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Рамкової</w:t>
      </w:r>
      <w:proofErr w:type="spellEnd"/>
      <w:r w:rsidR="00E07534" w:rsidRPr="005374E6">
        <w:rPr>
          <w:color w:val="000000"/>
        </w:rPr>
        <w:t xml:space="preserve"> угоди </w:t>
      </w:r>
      <w:proofErr w:type="spellStart"/>
      <w:r w:rsidR="00E07534" w:rsidRPr="005374E6">
        <w:rPr>
          <w:color w:val="000000"/>
        </w:rPr>
        <w:t>між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Україною</w:t>
      </w:r>
      <w:proofErr w:type="spellEnd"/>
      <w:r w:rsidR="00E07534" w:rsidRPr="005374E6">
        <w:rPr>
          <w:color w:val="000000"/>
        </w:rPr>
        <w:t xml:space="preserve"> та </w:t>
      </w:r>
      <w:proofErr w:type="spellStart"/>
      <w:r w:rsidR="00E07534" w:rsidRPr="005374E6">
        <w:rPr>
          <w:color w:val="000000"/>
        </w:rPr>
        <w:t>Європейським</w:t>
      </w:r>
      <w:proofErr w:type="spellEnd"/>
      <w:r w:rsidR="00E07534" w:rsidRPr="005374E6">
        <w:rPr>
          <w:color w:val="000000"/>
        </w:rPr>
        <w:t xml:space="preserve"> Союзом </w:t>
      </w:r>
      <w:proofErr w:type="spellStart"/>
      <w:r w:rsidR="00E07534" w:rsidRPr="005374E6">
        <w:rPr>
          <w:color w:val="000000"/>
        </w:rPr>
        <w:t>щодо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спеціальних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механізмів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реалізації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фінансування</w:t>
      </w:r>
      <w:proofErr w:type="spellEnd"/>
      <w:r w:rsidR="00E07534" w:rsidRPr="005374E6">
        <w:rPr>
          <w:color w:val="000000"/>
        </w:rPr>
        <w:t xml:space="preserve"> Союзу для </w:t>
      </w:r>
      <w:proofErr w:type="spellStart"/>
      <w:r w:rsidR="00E07534" w:rsidRPr="005374E6">
        <w:rPr>
          <w:color w:val="000000"/>
        </w:rPr>
        <w:t>України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згідно</w:t>
      </w:r>
      <w:proofErr w:type="spellEnd"/>
      <w:r w:rsidR="00E07534" w:rsidRPr="005374E6">
        <w:rPr>
          <w:color w:val="000000"/>
        </w:rPr>
        <w:t xml:space="preserve"> з </w:t>
      </w:r>
      <w:proofErr w:type="spellStart"/>
      <w:r w:rsidR="00E07534" w:rsidRPr="005374E6">
        <w:rPr>
          <w:color w:val="000000"/>
        </w:rPr>
        <w:t>інструментом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Ukraine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Facility</w:t>
      </w:r>
      <w:proofErr w:type="spellEnd"/>
      <w:r w:rsidR="00E07534" w:rsidRPr="005374E6">
        <w:rPr>
          <w:color w:val="000000"/>
        </w:rPr>
        <w:t xml:space="preserve"> (</w:t>
      </w:r>
      <w:proofErr w:type="spellStart"/>
      <w:r w:rsidR="00E07534" w:rsidRPr="005374E6">
        <w:rPr>
          <w:color w:val="000000"/>
        </w:rPr>
        <w:t>далі</w:t>
      </w:r>
      <w:proofErr w:type="spellEnd"/>
      <w:r w:rsidR="00E07534" w:rsidRPr="005374E6">
        <w:rPr>
          <w:color w:val="000000"/>
        </w:rPr>
        <w:t xml:space="preserve"> — </w:t>
      </w:r>
      <w:proofErr w:type="spellStart"/>
      <w:r w:rsidR="00E07534" w:rsidRPr="005374E6">
        <w:rPr>
          <w:color w:val="000000"/>
        </w:rPr>
        <w:t>Рамкова</w:t>
      </w:r>
      <w:proofErr w:type="spellEnd"/>
      <w:r w:rsidR="00E07534" w:rsidRPr="005374E6">
        <w:rPr>
          <w:color w:val="000000"/>
        </w:rPr>
        <w:t xml:space="preserve"> угода), </w:t>
      </w:r>
      <w:proofErr w:type="spellStart"/>
      <w:r w:rsidR="00E07534" w:rsidRPr="005374E6">
        <w:rPr>
          <w:color w:val="000000"/>
        </w:rPr>
        <w:t>ратифікованої</w:t>
      </w:r>
      <w:proofErr w:type="spellEnd"/>
      <w:r w:rsidR="00E07534" w:rsidRPr="005374E6">
        <w:rPr>
          <w:color w:val="000000"/>
        </w:rPr>
        <w:t xml:space="preserve"> Законом </w:t>
      </w:r>
      <w:proofErr w:type="spellStart"/>
      <w:r w:rsidR="00E07534" w:rsidRPr="005374E6">
        <w:rPr>
          <w:color w:val="000000"/>
        </w:rPr>
        <w:t>України</w:t>
      </w:r>
      <w:proofErr w:type="spellEnd"/>
      <w:r w:rsidR="00E07534" w:rsidRPr="005374E6">
        <w:rPr>
          <w:color w:val="000000"/>
        </w:rPr>
        <w:t xml:space="preserve"> «Про </w:t>
      </w:r>
      <w:proofErr w:type="spellStart"/>
      <w:r w:rsidR="00E07534" w:rsidRPr="005374E6">
        <w:rPr>
          <w:color w:val="000000"/>
        </w:rPr>
        <w:t>ратифікацію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Рамкової</w:t>
      </w:r>
      <w:proofErr w:type="spellEnd"/>
      <w:r w:rsidR="00E07534" w:rsidRPr="005374E6">
        <w:rPr>
          <w:color w:val="000000"/>
        </w:rPr>
        <w:t xml:space="preserve"> угоди </w:t>
      </w:r>
      <w:proofErr w:type="spellStart"/>
      <w:r w:rsidR="00E07534" w:rsidRPr="005374E6">
        <w:rPr>
          <w:color w:val="000000"/>
        </w:rPr>
        <w:t>між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Україною</w:t>
      </w:r>
      <w:proofErr w:type="spellEnd"/>
      <w:r w:rsidR="00E07534" w:rsidRPr="005374E6">
        <w:rPr>
          <w:color w:val="000000"/>
        </w:rPr>
        <w:t xml:space="preserve"> та </w:t>
      </w:r>
      <w:proofErr w:type="spellStart"/>
      <w:r w:rsidR="00E07534" w:rsidRPr="005374E6">
        <w:rPr>
          <w:color w:val="000000"/>
        </w:rPr>
        <w:t>Європейським</w:t>
      </w:r>
      <w:proofErr w:type="spellEnd"/>
      <w:r w:rsidR="00E07534" w:rsidRPr="005374E6">
        <w:rPr>
          <w:color w:val="000000"/>
        </w:rPr>
        <w:t xml:space="preserve"> Союзом </w:t>
      </w:r>
      <w:proofErr w:type="spellStart"/>
      <w:r w:rsidR="00E07534" w:rsidRPr="005374E6">
        <w:rPr>
          <w:color w:val="000000"/>
        </w:rPr>
        <w:t>щодо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спеціальних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механізмів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реалізації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фінансування</w:t>
      </w:r>
      <w:proofErr w:type="spellEnd"/>
      <w:r w:rsidR="00E07534" w:rsidRPr="005374E6">
        <w:rPr>
          <w:color w:val="000000"/>
        </w:rPr>
        <w:t xml:space="preserve"> Союзу для </w:t>
      </w:r>
      <w:proofErr w:type="spellStart"/>
      <w:r w:rsidR="00E07534" w:rsidRPr="005374E6">
        <w:rPr>
          <w:color w:val="000000"/>
        </w:rPr>
        <w:t>України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згідно</w:t>
      </w:r>
      <w:proofErr w:type="spellEnd"/>
      <w:r w:rsidR="00E07534" w:rsidRPr="005374E6">
        <w:rPr>
          <w:color w:val="000000"/>
        </w:rPr>
        <w:t xml:space="preserve"> з </w:t>
      </w:r>
      <w:proofErr w:type="spellStart"/>
      <w:r w:rsidR="00E07534" w:rsidRPr="005374E6">
        <w:rPr>
          <w:color w:val="000000"/>
        </w:rPr>
        <w:t>інструментом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Ukraine</w:t>
      </w:r>
      <w:proofErr w:type="spellEnd"/>
      <w:r w:rsidR="00E07534" w:rsidRPr="005374E6">
        <w:rPr>
          <w:color w:val="000000"/>
        </w:rPr>
        <w:t xml:space="preserve"> </w:t>
      </w:r>
      <w:proofErr w:type="spellStart"/>
      <w:r w:rsidR="00E07534" w:rsidRPr="005374E6">
        <w:rPr>
          <w:color w:val="000000"/>
        </w:rPr>
        <w:t>Facility</w:t>
      </w:r>
      <w:proofErr w:type="spellEnd"/>
      <w:r w:rsidR="00E07534" w:rsidRPr="005374E6">
        <w:rPr>
          <w:color w:val="000000"/>
        </w:rPr>
        <w:t xml:space="preserve">» </w:t>
      </w:r>
      <w:proofErr w:type="spellStart"/>
      <w:r w:rsidR="00E07534" w:rsidRPr="005374E6">
        <w:rPr>
          <w:color w:val="000000"/>
        </w:rPr>
        <w:t>від</w:t>
      </w:r>
      <w:proofErr w:type="spellEnd"/>
      <w:r w:rsidR="00E07534" w:rsidRPr="005374E6">
        <w:rPr>
          <w:color w:val="000000"/>
        </w:rPr>
        <w:t xml:space="preserve"> 06.06.2024 № 3786-IX, </w:t>
      </w:r>
      <w:r w:rsidR="00E07534" w:rsidRPr="00D372D5">
        <w:t xml:space="preserve">за результатом </w:t>
      </w:r>
      <w:proofErr w:type="spellStart"/>
      <w:r w:rsidR="00E07534" w:rsidRPr="00D372D5">
        <w:t>проведення</w:t>
      </w:r>
      <w:proofErr w:type="spellEnd"/>
      <w:r w:rsidR="00E07534" w:rsidRPr="00D372D5">
        <w:t xml:space="preserve"> </w:t>
      </w:r>
      <w:proofErr w:type="spellStart"/>
      <w:r w:rsidR="00E07534" w:rsidRPr="00D372D5">
        <w:t>Замовником</w:t>
      </w:r>
      <w:proofErr w:type="spellEnd"/>
      <w:r w:rsidR="00E07534" w:rsidRPr="00D372D5">
        <w:t xml:space="preserve"> </w:t>
      </w:r>
      <w:proofErr w:type="spellStart"/>
      <w:r w:rsidR="00E07534" w:rsidRPr="00D372D5">
        <w:t>процедури</w:t>
      </w:r>
      <w:proofErr w:type="spellEnd"/>
      <w:r w:rsidR="00E07534" w:rsidRPr="00D372D5">
        <w:t xml:space="preserve"> </w:t>
      </w:r>
      <w:proofErr w:type="spellStart"/>
      <w:r w:rsidR="00E07534" w:rsidRPr="00D372D5">
        <w:t>закупівлі</w:t>
      </w:r>
      <w:proofErr w:type="spellEnd"/>
      <w:r w:rsidR="00E07534" w:rsidRPr="00D372D5">
        <w:t xml:space="preserve"> (</w:t>
      </w:r>
      <w:proofErr w:type="spellStart"/>
      <w:r w:rsidR="00E07534" w:rsidRPr="00D372D5">
        <w:t>відкриті</w:t>
      </w:r>
      <w:proofErr w:type="spellEnd"/>
      <w:r w:rsidR="00E07534" w:rsidRPr="00D372D5">
        <w:t xml:space="preserve"> торги з </w:t>
      </w:r>
      <w:proofErr w:type="spellStart"/>
      <w:r w:rsidR="00E07534" w:rsidRPr="00D372D5">
        <w:t>особли</w:t>
      </w:r>
      <w:r w:rsidR="00E07534">
        <w:t>востями</w:t>
      </w:r>
      <w:proofErr w:type="spellEnd"/>
      <w:r w:rsidR="00E07534">
        <w:t>)</w:t>
      </w:r>
      <w:r w:rsidR="00E07534">
        <w:softHyphen/>
      </w:r>
      <w:r w:rsidR="00E07534">
        <w:softHyphen/>
      </w:r>
      <w:r w:rsidR="00E07534">
        <w:softHyphen/>
      </w:r>
      <w:r w:rsidR="00E07534">
        <w:softHyphen/>
      </w:r>
      <w:r w:rsidR="005374E6">
        <w:t>.</w:t>
      </w:r>
    </w:p>
    <w:p w14:paraId="33C3F12E" w14:textId="71D6F955" w:rsidR="005374E6" w:rsidRDefault="005374E6" w:rsidP="005374E6">
      <w:pPr>
        <w:pStyle w:val="a4"/>
        <w:numPr>
          <w:ilvl w:val="0"/>
          <w:numId w:val="4"/>
        </w:numPr>
        <w:rPr>
          <w:b/>
          <w:i/>
          <w:lang w:val="uk-UA"/>
        </w:rPr>
      </w:pPr>
      <w:r w:rsidRPr="005374E6">
        <w:rPr>
          <w:b/>
          <w:i/>
          <w:lang w:val="uk-UA"/>
        </w:rPr>
        <w:t>Вимоги щодо якості предмета закупівлі:</w:t>
      </w:r>
    </w:p>
    <w:p w14:paraId="5F28371A" w14:textId="30B4D8EA" w:rsidR="005374E6" w:rsidRDefault="005374E6" w:rsidP="005374E6">
      <w:pPr>
        <w:rPr>
          <w:lang w:val="uk-UA"/>
        </w:rPr>
      </w:pPr>
      <w:r>
        <w:rPr>
          <w:lang w:val="uk-UA"/>
        </w:rPr>
        <w:t>Вимоги до якості електричних приладів повинні відповідати технічній документації які діють на території України, стандартам, вимогам до якості, умовах Договору.</w:t>
      </w:r>
    </w:p>
    <w:p w14:paraId="24F24960" w14:textId="0B9A3546" w:rsidR="005374E6" w:rsidRDefault="005374E6" w:rsidP="005374E6">
      <w:pPr>
        <w:rPr>
          <w:lang w:val="uk-UA"/>
        </w:rPr>
      </w:pPr>
      <w:r>
        <w:rPr>
          <w:lang w:val="uk-UA"/>
        </w:rPr>
        <w:t xml:space="preserve"> Для забезпечення візуалізації ЄС згідно із стат</w:t>
      </w:r>
      <w:r w:rsidR="00826EED">
        <w:rPr>
          <w:lang w:val="uk-UA"/>
        </w:rPr>
        <w:t>т</w:t>
      </w:r>
      <w:r>
        <w:rPr>
          <w:lang w:val="uk-UA"/>
        </w:rPr>
        <w:t xml:space="preserve">ею 16 Рамкової </w:t>
      </w:r>
      <w:r w:rsidR="00826EED">
        <w:rPr>
          <w:lang w:val="uk-UA"/>
        </w:rPr>
        <w:t xml:space="preserve">угоди щодо спеціальних механізмів реалізації фінансування ЄС для України згідно з інструментом </w:t>
      </w:r>
      <w:r w:rsidR="00826EED">
        <w:rPr>
          <w:lang w:val="en-US"/>
        </w:rPr>
        <w:t xml:space="preserve">Ukraine </w:t>
      </w:r>
      <w:proofErr w:type="spellStart"/>
      <w:r w:rsidR="00826EED">
        <w:rPr>
          <w:lang w:val="en-US"/>
        </w:rPr>
        <w:t>Faсility</w:t>
      </w:r>
      <w:proofErr w:type="spellEnd"/>
      <w:r w:rsidR="00826EED">
        <w:rPr>
          <w:lang w:val="uk-UA"/>
        </w:rPr>
        <w:t>, ратифікованої Законом України від 06.06.2024 № 3786-ІХ, товар, який буде поставлено, має містити емблему Європейського Союзу та напис «</w:t>
      </w:r>
      <w:proofErr w:type="spellStart"/>
      <w:r w:rsidR="00826EED">
        <w:rPr>
          <w:lang w:val="uk-UA"/>
        </w:rPr>
        <w:t>Співфінансується</w:t>
      </w:r>
      <w:proofErr w:type="spellEnd"/>
      <w:r w:rsidR="00826EED">
        <w:rPr>
          <w:lang w:val="uk-UA"/>
        </w:rPr>
        <w:t xml:space="preserve"> Європейським союзом -</w:t>
      </w:r>
      <w:r w:rsidR="00826EED" w:rsidRPr="00826EED">
        <w:rPr>
          <w:lang w:val="en-US"/>
        </w:rPr>
        <w:t xml:space="preserve"> Ukraine </w:t>
      </w:r>
      <w:proofErr w:type="spellStart"/>
      <w:r w:rsidR="00826EED" w:rsidRPr="00826EED">
        <w:rPr>
          <w:lang w:val="en-US"/>
        </w:rPr>
        <w:t>Faсility</w:t>
      </w:r>
      <w:proofErr w:type="spellEnd"/>
      <w:r w:rsidR="00826EED">
        <w:rPr>
          <w:lang w:val="uk-UA"/>
        </w:rPr>
        <w:t>».</w:t>
      </w:r>
    </w:p>
    <w:p w14:paraId="549BAA64" w14:textId="77777777" w:rsidR="00F2388D" w:rsidRDefault="00826EED" w:rsidP="00826EED">
      <w:pPr>
        <w:rPr>
          <w:lang w:val="uk-UA"/>
        </w:rPr>
      </w:pPr>
      <w:r>
        <w:rPr>
          <w:lang w:val="uk-UA"/>
        </w:rPr>
        <w:t xml:space="preserve"> Н</w:t>
      </w:r>
      <w:r w:rsidRPr="00826EED">
        <w:rPr>
          <w:lang w:val="uk-UA"/>
        </w:rPr>
        <w:t>апис «</w:t>
      </w:r>
      <w:proofErr w:type="spellStart"/>
      <w:r w:rsidRPr="00826EED">
        <w:rPr>
          <w:lang w:val="uk-UA"/>
        </w:rPr>
        <w:t>Співфінансується</w:t>
      </w:r>
      <w:proofErr w:type="spellEnd"/>
      <w:r w:rsidRPr="00826EED">
        <w:rPr>
          <w:lang w:val="uk-UA"/>
        </w:rPr>
        <w:t xml:space="preserve"> Європейським союзом -</w:t>
      </w:r>
      <w:r w:rsidRPr="00826EED">
        <w:rPr>
          <w:lang w:val="en-US"/>
        </w:rPr>
        <w:t xml:space="preserve"> Ukraine </w:t>
      </w:r>
      <w:proofErr w:type="spellStart"/>
      <w:r w:rsidRPr="00826EED">
        <w:rPr>
          <w:lang w:val="en-US"/>
        </w:rPr>
        <w:t>Faсility</w:t>
      </w:r>
      <w:proofErr w:type="spellEnd"/>
      <w:r w:rsidRPr="00826EED">
        <w:rPr>
          <w:lang w:val="uk-UA"/>
        </w:rPr>
        <w:t>»</w:t>
      </w:r>
      <w:r>
        <w:rPr>
          <w:lang w:val="uk-UA"/>
        </w:rPr>
        <w:t xml:space="preserve"> завжди повинен вказаний повністю і розміщений поруч з емблемою. </w:t>
      </w:r>
      <w:r w:rsidR="00C93C53">
        <w:rPr>
          <w:lang w:val="uk-UA"/>
        </w:rPr>
        <w:t xml:space="preserve">Шрифт, який буде використовуватися </w:t>
      </w:r>
    </w:p>
    <w:p w14:paraId="49187F7D" w14:textId="77777777" w:rsidR="00F2388D" w:rsidRDefault="00F2388D" w:rsidP="00826EED">
      <w:pPr>
        <w:rPr>
          <w:lang w:val="uk-UA"/>
        </w:rPr>
      </w:pPr>
    </w:p>
    <w:p w14:paraId="601107E7" w14:textId="755FC208" w:rsidR="00F2388D" w:rsidRDefault="00F2388D" w:rsidP="00F2388D">
      <w:pPr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4424E9E7" wp14:editId="6A08F9B0">
            <wp:extent cx="1981200" cy="7924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2D760" w14:textId="0F201C3E" w:rsidR="00F2388D" w:rsidRPr="00C815CB" w:rsidRDefault="00C93C53" w:rsidP="00826EED">
      <w:pPr>
        <w:rPr>
          <w:lang w:val="uk-UA"/>
        </w:rPr>
      </w:pPr>
      <w:r>
        <w:rPr>
          <w:lang w:val="uk-UA"/>
        </w:rPr>
        <w:t>разом з емблемою ЄС</w:t>
      </w:r>
      <w:r w:rsidR="00F2388D">
        <w:rPr>
          <w:lang w:val="uk-UA"/>
        </w:rPr>
        <w:t xml:space="preserve"> повинен залишатися простим і легко читабельним. Рекомендованими шрифтами є </w:t>
      </w:r>
      <w:r w:rsidR="00F2388D">
        <w:rPr>
          <w:lang w:val="en-US"/>
        </w:rPr>
        <w:t>Arial</w:t>
      </w:r>
      <w:r w:rsidR="00C815CB">
        <w:rPr>
          <w:lang w:val="uk-UA"/>
        </w:rPr>
        <w:t>,</w:t>
      </w:r>
      <w:r w:rsidR="00F2388D">
        <w:rPr>
          <w:lang w:val="en-US"/>
        </w:rPr>
        <w:t xml:space="preserve"> Auto</w:t>
      </w:r>
      <w:r w:rsidR="00C815CB">
        <w:rPr>
          <w:lang w:val="uk-UA"/>
        </w:rPr>
        <w:t>,</w:t>
      </w:r>
      <w:r w:rsidR="00F2388D">
        <w:rPr>
          <w:lang w:val="en-US"/>
        </w:rPr>
        <w:t xml:space="preserve"> Calibri</w:t>
      </w:r>
      <w:r w:rsidR="00C815CB">
        <w:rPr>
          <w:lang w:val="uk-UA"/>
        </w:rPr>
        <w:t>,</w:t>
      </w:r>
      <w:r w:rsidR="00F2388D">
        <w:rPr>
          <w:lang w:val="en-US"/>
        </w:rPr>
        <w:t xml:space="preserve"> Garamond</w:t>
      </w:r>
      <w:r w:rsidR="00C815CB">
        <w:rPr>
          <w:lang w:val="uk-UA"/>
        </w:rPr>
        <w:t>,</w:t>
      </w:r>
      <w:r w:rsidR="00F2388D">
        <w:rPr>
          <w:lang w:val="en-US"/>
        </w:rPr>
        <w:t xml:space="preserve"> Tahoma</w:t>
      </w:r>
      <w:r w:rsidR="00C815CB">
        <w:rPr>
          <w:lang w:val="uk-UA"/>
        </w:rPr>
        <w:t>,</w:t>
      </w:r>
      <w:r w:rsidR="00F2388D">
        <w:rPr>
          <w:lang w:val="en-US"/>
        </w:rPr>
        <w:t xml:space="preserve"> T</w:t>
      </w:r>
      <w:r w:rsidR="00C815CB">
        <w:rPr>
          <w:lang w:val="en-US"/>
        </w:rPr>
        <w:t>rebuchet</w:t>
      </w:r>
      <w:r w:rsidR="00C815CB">
        <w:rPr>
          <w:lang w:val="uk-UA"/>
        </w:rPr>
        <w:t>,</w:t>
      </w:r>
      <w:r w:rsidR="00C815CB">
        <w:rPr>
          <w:lang w:val="en-US"/>
        </w:rPr>
        <w:t xml:space="preserve"> Ubuntu</w:t>
      </w:r>
      <w:r w:rsidR="00C815CB">
        <w:rPr>
          <w:lang w:val="uk-UA"/>
        </w:rPr>
        <w:t>,</w:t>
      </w:r>
      <w:r w:rsidR="00C815CB">
        <w:rPr>
          <w:lang w:val="en-US"/>
        </w:rPr>
        <w:t xml:space="preserve"> Verdana</w:t>
      </w:r>
      <w:r w:rsidR="00C815CB">
        <w:rPr>
          <w:lang w:val="uk-UA"/>
        </w:rPr>
        <w:t xml:space="preserve">. Використання підкреслення та інших шрифтових ефектів заборонено. Розташування тексту відносно емблеми ЄС не повинно жодним чином перешкоджати зображенню емблеми ЄС. Рекомендовано учасникам ознайомитись із посібником «Використання емблеми ЄС у контексті програм ЄС 2021-2027» </w:t>
      </w:r>
    </w:p>
    <w:p w14:paraId="3FAC4A76" w14:textId="77777777" w:rsidR="005374E6" w:rsidRPr="005374E6" w:rsidRDefault="005374E6" w:rsidP="005374E6">
      <w:pPr>
        <w:pStyle w:val="a4"/>
        <w:ind w:left="643"/>
        <w:rPr>
          <w:b/>
          <w:i/>
          <w:lang w:val="uk-UA"/>
        </w:rPr>
      </w:pPr>
    </w:p>
    <w:p w14:paraId="5D7A6E5D" w14:textId="569D1847" w:rsidR="007E7451" w:rsidRPr="005374E6" w:rsidRDefault="007E7451" w:rsidP="00826EED">
      <w:pPr>
        <w:jc w:val="center"/>
        <w:rPr>
          <w:b/>
          <w:i/>
          <w:lang w:val="uk-UA"/>
        </w:rPr>
      </w:pPr>
    </w:p>
    <w:p w14:paraId="22E7F09D" w14:textId="77777777" w:rsidR="00826EED" w:rsidRDefault="00826EED" w:rsidP="006049A7">
      <w:pPr>
        <w:jc w:val="both"/>
        <w:rPr>
          <w:b/>
          <w:lang w:val="uk-UA"/>
        </w:rPr>
      </w:pPr>
    </w:p>
    <w:p w14:paraId="10D13FFC" w14:textId="77777777" w:rsidR="00826EED" w:rsidRDefault="00826EED" w:rsidP="006049A7">
      <w:pPr>
        <w:jc w:val="both"/>
        <w:rPr>
          <w:b/>
          <w:lang w:val="uk-UA"/>
        </w:rPr>
      </w:pPr>
    </w:p>
    <w:p w14:paraId="294DBBB3" w14:textId="77777777" w:rsidR="00826EED" w:rsidRDefault="00826EED" w:rsidP="006049A7">
      <w:pPr>
        <w:jc w:val="both"/>
        <w:rPr>
          <w:b/>
          <w:lang w:val="uk-UA"/>
        </w:rPr>
      </w:pPr>
    </w:p>
    <w:p w14:paraId="312271BD" w14:textId="77777777" w:rsidR="00826EED" w:rsidRDefault="00826EED" w:rsidP="006049A7">
      <w:pPr>
        <w:jc w:val="both"/>
        <w:rPr>
          <w:b/>
          <w:lang w:val="uk-UA"/>
        </w:rPr>
      </w:pPr>
    </w:p>
    <w:p w14:paraId="620FA378" w14:textId="77777777" w:rsidR="00826EED" w:rsidRDefault="00826EED" w:rsidP="006049A7">
      <w:pPr>
        <w:jc w:val="both"/>
        <w:rPr>
          <w:b/>
          <w:lang w:val="uk-UA"/>
        </w:rPr>
      </w:pPr>
    </w:p>
    <w:p w14:paraId="6335A91A" w14:textId="0E4E758E" w:rsidR="0063091C" w:rsidRPr="0084476B" w:rsidRDefault="00C815CB" w:rsidP="006049A7">
      <w:pPr>
        <w:jc w:val="both"/>
        <w:rPr>
          <w:b/>
          <w:lang w:val="uk-UA"/>
        </w:rPr>
      </w:pPr>
      <w:r>
        <w:rPr>
          <w:b/>
          <w:lang w:val="uk-UA"/>
        </w:rPr>
        <w:t>24.09.2026</w:t>
      </w:r>
      <w:r w:rsidR="00AE66FA" w:rsidRPr="0084476B">
        <w:rPr>
          <w:b/>
          <w:lang w:val="uk-UA"/>
        </w:rPr>
        <w:t>р.</w:t>
      </w:r>
    </w:p>
    <w:p w14:paraId="0B9F4A58" w14:textId="77777777" w:rsidR="0063091C" w:rsidRPr="0084476B" w:rsidRDefault="0063091C" w:rsidP="006049A7">
      <w:pPr>
        <w:jc w:val="both"/>
        <w:rPr>
          <w:b/>
          <w:lang w:val="uk-UA"/>
        </w:rPr>
      </w:pPr>
    </w:p>
    <w:p w14:paraId="3C26A9DC" w14:textId="77777777" w:rsidR="0063091C" w:rsidRDefault="0063091C" w:rsidP="006049A7">
      <w:pPr>
        <w:jc w:val="both"/>
        <w:rPr>
          <w:b/>
          <w:sz w:val="26"/>
          <w:szCs w:val="26"/>
          <w:lang w:val="uk-UA"/>
        </w:rPr>
      </w:pPr>
    </w:p>
    <w:p w14:paraId="3809F8E2" w14:textId="4D0CB9B2" w:rsidR="00BF051F" w:rsidRPr="004D66AB" w:rsidRDefault="00BF051F" w:rsidP="006049A7">
      <w:pPr>
        <w:jc w:val="both"/>
        <w:rPr>
          <w:sz w:val="26"/>
          <w:szCs w:val="26"/>
          <w:lang w:val="uk-UA"/>
        </w:rPr>
      </w:pPr>
    </w:p>
    <w:sectPr w:rsidR="00BF051F" w:rsidRPr="004D66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CC74F48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143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8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3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44" w:hanging="1800"/>
      </w:pPr>
      <w:rPr>
        <w:rFonts w:hint="default"/>
        <w:b w:val="0"/>
      </w:rPr>
    </w:lvl>
  </w:abstractNum>
  <w:abstractNum w:abstractNumId="1" w15:restartNumberingAfterBreak="0">
    <w:nsid w:val="0E493273"/>
    <w:multiLevelType w:val="hybridMultilevel"/>
    <w:tmpl w:val="4D68FE30"/>
    <w:lvl w:ilvl="0" w:tplc="1E341912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6C54"/>
    <w:multiLevelType w:val="hybridMultilevel"/>
    <w:tmpl w:val="AE78D6AA"/>
    <w:lvl w:ilvl="0" w:tplc="C5CCCA24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A68A2"/>
    <w:multiLevelType w:val="hybridMultilevel"/>
    <w:tmpl w:val="5E902308"/>
    <w:lvl w:ilvl="0" w:tplc="71E61E28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40E97E8E"/>
    <w:multiLevelType w:val="hybridMultilevel"/>
    <w:tmpl w:val="F540372E"/>
    <w:lvl w:ilvl="0" w:tplc="EEC6B7AC">
      <w:numFmt w:val="bullet"/>
      <w:lvlText w:val=""/>
      <w:lvlJc w:val="left"/>
      <w:pPr>
        <w:ind w:left="1003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4EEA1CAE"/>
    <w:multiLevelType w:val="multilevel"/>
    <w:tmpl w:val="D5D292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561491"/>
    <w:multiLevelType w:val="hybridMultilevel"/>
    <w:tmpl w:val="9C8C4D5A"/>
    <w:lvl w:ilvl="0" w:tplc="68808FC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FD"/>
    <w:rsid w:val="0001356D"/>
    <w:rsid w:val="00091FE4"/>
    <w:rsid w:val="000B4C33"/>
    <w:rsid w:val="00117184"/>
    <w:rsid w:val="00171276"/>
    <w:rsid w:val="00193A2C"/>
    <w:rsid w:val="00242D67"/>
    <w:rsid w:val="0024365C"/>
    <w:rsid w:val="00260F58"/>
    <w:rsid w:val="00285F2B"/>
    <w:rsid w:val="003F27D4"/>
    <w:rsid w:val="004C048E"/>
    <w:rsid w:val="004D66AB"/>
    <w:rsid w:val="004E2125"/>
    <w:rsid w:val="004F381F"/>
    <w:rsid w:val="005374E6"/>
    <w:rsid w:val="005E2F0E"/>
    <w:rsid w:val="006049A7"/>
    <w:rsid w:val="0063091C"/>
    <w:rsid w:val="00642D8A"/>
    <w:rsid w:val="006638C5"/>
    <w:rsid w:val="006A3DFD"/>
    <w:rsid w:val="006B2BA5"/>
    <w:rsid w:val="00710858"/>
    <w:rsid w:val="00741B9A"/>
    <w:rsid w:val="007E3A7E"/>
    <w:rsid w:val="007E7451"/>
    <w:rsid w:val="00826EED"/>
    <w:rsid w:val="0084476B"/>
    <w:rsid w:val="008A3718"/>
    <w:rsid w:val="008C5E81"/>
    <w:rsid w:val="00990001"/>
    <w:rsid w:val="009E5600"/>
    <w:rsid w:val="00A033DB"/>
    <w:rsid w:val="00A503E2"/>
    <w:rsid w:val="00A50447"/>
    <w:rsid w:val="00AE66FA"/>
    <w:rsid w:val="00AF3656"/>
    <w:rsid w:val="00B17944"/>
    <w:rsid w:val="00BE718D"/>
    <w:rsid w:val="00BF051F"/>
    <w:rsid w:val="00C73AB5"/>
    <w:rsid w:val="00C815CB"/>
    <w:rsid w:val="00C93C53"/>
    <w:rsid w:val="00CB5DCA"/>
    <w:rsid w:val="00CC0CBB"/>
    <w:rsid w:val="00D01A65"/>
    <w:rsid w:val="00D05BAA"/>
    <w:rsid w:val="00D35A9F"/>
    <w:rsid w:val="00D5397F"/>
    <w:rsid w:val="00DA4CD2"/>
    <w:rsid w:val="00E07534"/>
    <w:rsid w:val="00E72E72"/>
    <w:rsid w:val="00E90C9D"/>
    <w:rsid w:val="00EC4A18"/>
    <w:rsid w:val="00F2388D"/>
    <w:rsid w:val="00F44B7E"/>
    <w:rsid w:val="00FA78B8"/>
    <w:rsid w:val="00FE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64843"/>
  <w15:chartTrackingRefBased/>
  <w15:docId w15:val="{6DBF121D-DB2B-4905-9FBE-FA0F7334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37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A37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D8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1718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048E"/>
    <w:pPr>
      <w:spacing w:before="100" w:beforeAutospacing="1" w:after="100" w:afterAutospacing="1"/>
    </w:pPr>
    <w:rPr>
      <w:lang w:val="uk-UA" w:eastAsia="uk-UA"/>
    </w:rPr>
  </w:style>
  <w:style w:type="paragraph" w:customStyle="1" w:styleId="a6">
    <w:name w:val="Нормальний текст"/>
    <w:basedOn w:val="a"/>
    <w:rsid w:val="00091FE4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84476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4476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8A3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37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37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9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5379</Words>
  <Characters>3067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Колківський ЦПО</cp:lastModifiedBy>
  <cp:revision>50</cp:revision>
  <cp:lastPrinted>2025-06-10T12:50:00Z</cp:lastPrinted>
  <dcterms:created xsi:type="dcterms:W3CDTF">2021-01-18T10:52:00Z</dcterms:created>
  <dcterms:modified xsi:type="dcterms:W3CDTF">2026-09-26T18:23:00Z</dcterms:modified>
</cp:coreProperties>
</file>